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73CE0" w14:textId="582F7DF7" w:rsidR="00416AB7" w:rsidRPr="00A079D3" w:rsidRDefault="00416AB7" w:rsidP="00416AB7">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#107</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A67D4B" w:rsidRPr="00A67D4B">
        <w:rPr>
          <w:rFonts w:ascii="Arial" w:hAnsi="Arial" w:cs="Arial"/>
          <w:b/>
          <w:sz w:val="28"/>
          <w:szCs w:val="28"/>
        </w:rPr>
        <w:t>RP-250149</w:t>
      </w:r>
    </w:p>
    <w:p w14:paraId="78270CF4" w14:textId="77777777" w:rsidR="00416AB7" w:rsidRPr="00A079D3" w:rsidRDefault="00416AB7" w:rsidP="00416AB7">
      <w:pPr>
        <w:keepLines/>
        <w:tabs>
          <w:tab w:val="left" w:pos="567"/>
        </w:tabs>
        <w:rPr>
          <w:rFonts w:ascii="Arial" w:hAnsi="Arial" w:cs="Arial"/>
          <w:b/>
          <w:sz w:val="28"/>
          <w:szCs w:val="28"/>
        </w:rPr>
      </w:pPr>
      <w:r>
        <w:rPr>
          <w:rFonts w:ascii="Arial" w:hAnsi="Arial" w:cs="Arial"/>
          <w:b/>
          <w:sz w:val="28"/>
          <w:szCs w:val="28"/>
        </w:rPr>
        <w:t xml:space="preserve">Incheon, Korea, March 12-14, </w:t>
      </w:r>
      <w:r w:rsidRPr="00A079D3">
        <w:rPr>
          <w:rFonts w:ascii="Arial" w:hAnsi="Arial" w:cs="Arial"/>
          <w:b/>
          <w:sz w:val="28"/>
          <w:szCs w:val="28"/>
        </w:rPr>
        <w:t>20</w:t>
      </w:r>
      <w:r>
        <w:rPr>
          <w:rFonts w:ascii="Arial" w:hAnsi="Arial" w:cs="Arial"/>
          <w:b/>
          <w:sz w:val="28"/>
          <w:szCs w:val="28"/>
        </w:rPr>
        <w:t>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390750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20C1A" w:rsidRPr="0075091A">
        <w:t>9.</w:t>
      </w:r>
      <w:r w:rsidR="00520C1A">
        <w:t>4</w:t>
      </w:r>
      <w:r w:rsidR="00520C1A" w:rsidRPr="0075091A">
        <w:t>.1.</w:t>
      </w:r>
      <w:r w:rsidR="00520C1A">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DA3B56E" w:rsidR="00593315" w:rsidRPr="008836AC" w:rsidRDefault="00D36B38" w:rsidP="00D36B38">
            <w:pPr>
              <w:tabs>
                <w:tab w:val="left" w:pos="2127"/>
              </w:tabs>
              <w:overflowPunct/>
              <w:autoSpaceDE/>
              <w:autoSpaceDN/>
              <w:adjustRightInd/>
              <w:spacing w:after="0"/>
              <w:ind w:left="2126" w:hanging="2126"/>
              <w:jc w:val="both"/>
              <w:textAlignment w:val="auto"/>
              <w:outlineLvl w:val="0"/>
              <w:rPr>
                <w:rFonts w:ascii="Arial" w:hAnsi="Arial" w:cs="Arial"/>
              </w:rPr>
            </w:pPr>
            <w:r>
              <w:rPr>
                <w:rFonts w:ascii="Arial" w:eastAsia="Batang" w:hAnsi="Arial" w:cs="Arial"/>
                <w:b/>
                <w:lang w:eastAsia="zh-CN"/>
              </w:rPr>
              <w:t>I</w:t>
            </w:r>
            <w:r w:rsidRPr="00607A6F">
              <w:rPr>
                <w:rFonts w:ascii="Arial" w:eastAsia="Batang" w:hAnsi="Arial" w:cs="Arial"/>
                <w:b/>
                <w:lang w:eastAsia="zh-CN"/>
              </w:rPr>
              <w:t xml:space="preserve">ntroduction of NR bands </w:t>
            </w:r>
            <w:r>
              <w:rPr>
                <w:rFonts w:ascii="Arial" w:eastAsia="Batang" w:hAnsi="Arial" w:cs="Arial"/>
                <w:b/>
                <w:lang w:eastAsia="zh-CN"/>
              </w:rPr>
              <w:t>n87</w:t>
            </w:r>
            <w:r w:rsidRPr="00607A6F">
              <w:rPr>
                <w:rFonts w:ascii="Arial" w:eastAsia="Batang" w:hAnsi="Arial" w:cs="Arial"/>
                <w:b/>
                <w:lang w:eastAsia="zh-CN"/>
              </w:rPr>
              <w:t xml:space="preserve"> and </w:t>
            </w:r>
            <w:r>
              <w:rPr>
                <w:rFonts w:ascii="Arial" w:eastAsia="Batang" w:hAnsi="Arial" w:cs="Arial"/>
                <w:b/>
                <w:lang w:eastAsia="zh-CN"/>
              </w:rPr>
              <w:t>n88</w:t>
            </w:r>
            <w:r w:rsidRPr="006C7E04">
              <w:rPr>
                <w:rFonts w:ascii="Arial" w:eastAsia="Batang" w:hAnsi="Arial" w:cs="Arial"/>
                <w:b/>
                <w:lang w:eastAsia="zh-CN"/>
              </w:rPr>
              <w:t xml:space="preserve"> </w:t>
            </w:r>
          </w:p>
        </w:tc>
      </w:tr>
      <w:tr w:rsidR="00871653" w:rsidRPr="008836AC" w14:paraId="3B7BA5CF" w14:textId="77777777" w:rsidTr="00871653">
        <w:tc>
          <w:tcPr>
            <w:tcW w:w="2436" w:type="dxa"/>
            <w:shd w:val="clear" w:color="auto" w:fill="auto"/>
          </w:tcPr>
          <w:p w14:paraId="17DAA025" w14:textId="77777777" w:rsidR="00871653" w:rsidRPr="00D63F79" w:rsidRDefault="00871653" w:rsidP="001A248F">
            <w:pPr>
              <w:tabs>
                <w:tab w:val="left" w:pos="567"/>
              </w:tabs>
              <w:spacing w:after="0"/>
              <w:rPr>
                <w:rFonts w:ascii="Arial" w:hAnsi="Arial" w:cs="Arial"/>
                <w:bCs/>
              </w:rPr>
            </w:pPr>
            <w:r w:rsidRPr="00D63F79">
              <w:rPr>
                <w:rFonts w:ascii="Arial" w:hAnsi="Arial" w:cs="Arial"/>
                <w:bCs/>
              </w:rPr>
              <w:t>included in this status report</w:t>
            </w:r>
          </w:p>
        </w:tc>
        <w:tc>
          <w:tcPr>
            <w:tcW w:w="1846" w:type="dxa"/>
          </w:tcPr>
          <w:p w14:paraId="393E586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Study Item:</w:t>
            </w:r>
            <w:r w:rsidRPr="00D63F79">
              <w:rPr>
                <w:rFonts w:ascii="Arial" w:hAnsi="Arial" w:cs="Arial" w:hint="eastAsia"/>
                <w:lang w:eastAsia="ja-JP"/>
              </w:rPr>
              <w:t xml:space="preserve"> </w:t>
            </w:r>
          </w:p>
          <w:p w14:paraId="27D21A4C" w14:textId="29507F0E" w:rsidR="00871653" w:rsidRPr="00D63F79" w:rsidRDefault="00871653" w:rsidP="001A248F">
            <w:pPr>
              <w:tabs>
                <w:tab w:val="left" w:pos="567"/>
              </w:tabs>
              <w:spacing w:after="0"/>
              <w:rPr>
                <w:rFonts w:ascii="Arial" w:hAnsi="Arial" w:cs="Arial"/>
              </w:rPr>
            </w:pPr>
            <w:r w:rsidRPr="00D63F79">
              <w:rPr>
                <w:rFonts w:ascii="Arial" w:hAnsi="Arial" w:cs="Arial"/>
                <w:lang w:eastAsia="ja-JP"/>
              </w:rPr>
              <w:t>No</w:t>
            </w:r>
          </w:p>
        </w:tc>
        <w:tc>
          <w:tcPr>
            <w:tcW w:w="1842" w:type="dxa"/>
          </w:tcPr>
          <w:p w14:paraId="424795E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Core part:</w:t>
            </w:r>
            <w:r w:rsidRPr="00D63F79">
              <w:rPr>
                <w:rFonts w:ascii="Arial" w:hAnsi="Arial" w:cs="Arial"/>
                <w:lang w:eastAsia="ja-JP"/>
              </w:rPr>
              <w:t xml:space="preserve"> </w:t>
            </w:r>
          </w:p>
          <w:p w14:paraId="4F4E6C8C" w14:textId="7ECEB3C0" w:rsidR="00871653" w:rsidRPr="00D63F79" w:rsidRDefault="00871653" w:rsidP="001A248F">
            <w:pPr>
              <w:tabs>
                <w:tab w:val="left" w:pos="567"/>
              </w:tabs>
              <w:spacing w:after="0"/>
              <w:rPr>
                <w:rFonts w:ascii="Arial" w:hAnsi="Arial" w:cs="Arial"/>
                <w:lang w:eastAsia="ja-JP"/>
              </w:rPr>
            </w:pPr>
            <w:r w:rsidRPr="00D63F79">
              <w:rPr>
                <w:rFonts w:ascii="Arial" w:hAnsi="Arial" w:cs="Arial" w:hint="eastAsia"/>
                <w:lang w:eastAsia="ja-JP"/>
              </w:rPr>
              <w:t>Yes</w:t>
            </w:r>
          </w:p>
        </w:tc>
        <w:tc>
          <w:tcPr>
            <w:tcW w:w="2309" w:type="dxa"/>
            <w:gridSpan w:val="2"/>
          </w:tcPr>
          <w:p w14:paraId="0EA72874" w14:textId="77777777" w:rsidR="00871653" w:rsidRPr="00D63F79" w:rsidRDefault="00871653" w:rsidP="001A248F">
            <w:pPr>
              <w:tabs>
                <w:tab w:val="left" w:pos="567"/>
              </w:tabs>
              <w:spacing w:after="0"/>
              <w:rPr>
                <w:rFonts w:ascii="Arial" w:hAnsi="Arial" w:cs="Arial"/>
              </w:rPr>
            </w:pPr>
            <w:r w:rsidRPr="00D63F79">
              <w:rPr>
                <w:rFonts w:ascii="Arial" w:hAnsi="Arial" w:cs="Arial"/>
              </w:rPr>
              <w:t>Performance part:</w:t>
            </w:r>
          </w:p>
          <w:p w14:paraId="3DC7ABB4" w14:textId="0EC37176" w:rsidR="00871653" w:rsidRPr="00D63F79" w:rsidRDefault="00871653" w:rsidP="0036248C">
            <w:pPr>
              <w:tabs>
                <w:tab w:val="left" w:pos="567"/>
              </w:tabs>
              <w:spacing w:after="0"/>
              <w:rPr>
                <w:rFonts w:ascii="Arial" w:hAnsi="Arial" w:cs="Arial"/>
                <w:lang w:eastAsia="ja-JP"/>
              </w:rPr>
            </w:pPr>
            <w:r w:rsidRPr="00D63F79">
              <w:rPr>
                <w:rFonts w:ascii="Arial" w:hAnsi="Arial" w:cs="Arial" w:hint="eastAsia"/>
                <w:lang w:eastAsia="ja-JP"/>
              </w:rPr>
              <w:t>Yes</w:t>
            </w:r>
          </w:p>
        </w:tc>
        <w:tc>
          <w:tcPr>
            <w:tcW w:w="1653" w:type="dxa"/>
          </w:tcPr>
          <w:p w14:paraId="3012EFC2" w14:textId="77777777" w:rsidR="00871653" w:rsidRPr="00D63F79" w:rsidRDefault="00871653" w:rsidP="001A248F">
            <w:pPr>
              <w:tabs>
                <w:tab w:val="left" w:pos="567"/>
              </w:tabs>
              <w:spacing w:after="0"/>
              <w:rPr>
                <w:rFonts w:ascii="Arial" w:hAnsi="Arial" w:cs="Arial"/>
              </w:rPr>
            </w:pPr>
            <w:r w:rsidRPr="00D63F79">
              <w:rPr>
                <w:rFonts w:ascii="Arial" w:hAnsi="Arial" w:cs="Arial"/>
              </w:rPr>
              <w:t>Testing part:</w:t>
            </w:r>
          </w:p>
          <w:p w14:paraId="6184B75F" w14:textId="7AADE5EB" w:rsidR="00871653" w:rsidRPr="00D63F79" w:rsidRDefault="00871653" w:rsidP="0036248C">
            <w:pPr>
              <w:tabs>
                <w:tab w:val="left" w:pos="567"/>
              </w:tabs>
              <w:spacing w:after="0"/>
              <w:rPr>
                <w:rFonts w:ascii="Arial" w:hAnsi="Arial" w:cs="Arial"/>
                <w:lang w:eastAsia="ja-JP"/>
              </w:rPr>
            </w:pPr>
            <w:r w:rsidRPr="00D63F7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D63F79" w:rsidRDefault="0036248C" w:rsidP="001A248F">
            <w:pPr>
              <w:tabs>
                <w:tab w:val="left" w:pos="567"/>
              </w:tabs>
              <w:spacing w:after="0"/>
              <w:rPr>
                <w:rFonts w:ascii="Arial" w:hAnsi="Arial" w:cs="Arial"/>
                <w:b/>
              </w:rPr>
            </w:pPr>
            <w:r w:rsidRPr="00D63F79">
              <w:rPr>
                <w:rFonts w:ascii="Arial" w:hAnsi="Arial" w:cs="Arial"/>
                <w:b/>
              </w:rPr>
              <w:t>Acronym</w:t>
            </w:r>
          </w:p>
        </w:tc>
        <w:tc>
          <w:tcPr>
            <w:tcW w:w="7650" w:type="dxa"/>
            <w:gridSpan w:val="5"/>
          </w:tcPr>
          <w:p w14:paraId="11660AB1" w14:textId="2D4956A5" w:rsidR="0036248C" w:rsidRPr="00D63F79" w:rsidRDefault="00A24AF1" w:rsidP="008836AC">
            <w:pPr>
              <w:tabs>
                <w:tab w:val="left" w:pos="567"/>
              </w:tabs>
              <w:spacing w:after="0"/>
              <w:rPr>
                <w:rFonts w:ascii="Arial" w:hAnsi="Arial" w:cs="Arial"/>
              </w:rPr>
            </w:pPr>
            <w:r w:rsidRPr="00D63F79">
              <w:rPr>
                <w:rFonts w:ascii="Arial" w:hAnsi="Arial" w:cs="Arial"/>
              </w:rPr>
              <w:t>NR_bands_n87_n88</w:t>
            </w:r>
          </w:p>
        </w:tc>
      </w:tr>
      <w:tr w:rsidR="0036248C" w:rsidRPr="008836AC" w14:paraId="5DE04433" w14:textId="77777777" w:rsidTr="00871653">
        <w:tc>
          <w:tcPr>
            <w:tcW w:w="2436" w:type="dxa"/>
          </w:tcPr>
          <w:p w14:paraId="4176DAE9" w14:textId="77777777" w:rsidR="0036248C" w:rsidRPr="00D63F79" w:rsidRDefault="0036248C" w:rsidP="001A248F">
            <w:pPr>
              <w:tabs>
                <w:tab w:val="left" w:pos="567"/>
              </w:tabs>
              <w:spacing w:after="0"/>
              <w:rPr>
                <w:rFonts w:ascii="Arial" w:hAnsi="Arial" w:cs="Arial"/>
                <w:b/>
              </w:rPr>
            </w:pPr>
            <w:r w:rsidRPr="00D63F79">
              <w:rPr>
                <w:rFonts w:ascii="Arial" w:hAnsi="Arial" w:cs="Arial"/>
                <w:b/>
              </w:rPr>
              <w:t>Unique ID</w:t>
            </w:r>
          </w:p>
        </w:tc>
        <w:tc>
          <w:tcPr>
            <w:tcW w:w="7650" w:type="dxa"/>
            <w:gridSpan w:val="5"/>
          </w:tcPr>
          <w:p w14:paraId="07B8F6C9" w14:textId="3A936AFF" w:rsidR="0036248C" w:rsidRPr="00D63F79" w:rsidRDefault="0069536D" w:rsidP="008836AC">
            <w:pPr>
              <w:tabs>
                <w:tab w:val="left" w:pos="567"/>
              </w:tabs>
              <w:spacing w:after="0"/>
              <w:rPr>
                <w:rFonts w:ascii="Arial" w:hAnsi="Arial" w:cs="Arial"/>
                <w:lang w:eastAsia="ja-JP"/>
              </w:rPr>
            </w:pPr>
            <w:r w:rsidRPr="00D63F79">
              <w:rPr>
                <w:rFonts w:ascii="Arial" w:hAnsi="Arial" w:cs="Arial"/>
                <w:lang w:eastAsia="ja-JP"/>
              </w:rPr>
              <w:t>104</w:t>
            </w:r>
            <w:r w:rsidR="00AE2926">
              <w:rPr>
                <w:rFonts w:ascii="Arial" w:hAnsi="Arial" w:cs="Arial"/>
                <w:lang w:eastAsia="ja-JP"/>
              </w:rPr>
              <w:t>2338</w:t>
            </w:r>
          </w:p>
        </w:tc>
      </w:tr>
      <w:tr w:rsidR="00B6300F" w:rsidRPr="008836AC" w14:paraId="2184CB69" w14:textId="77777777" w:rsidTr="00871653">
        <w:tc>
          <w:tcPr>
            <w:tcW w:w="2436" w:type="dxa"/>
          </w:tcPr>
          <w:p w14:paraId="7FA547CB" w14:textId="77777777" w:rsidR="00B6300F" w:rsidRPr="00D63F79" w:rsidRDefault="00B6300F" w:rsidP="001A248F">
            <w:pPr>
              <w:tabs>
                <w:tab w:val="left" w:pos="567"/>
              </w:tabs>
              <w:spacing w:after="0"/>
              <w:rPr>
                <w:rFonts w:ascii="Arial" w:hAnsi="Arial" w:cs="Arial"/>
                <w:b/>
              </w:rPr>
            </w:pPr>
            <w:r w:rsidRPr="00D63F79">
              <w:rPr>
                <w:rFonts w:ascii="Arial" w:hAnsi="Arial" w:cs="Arial"/>
                <w:b/>
              </w:rPr>
              <w:t xml:space="preserve">TSG </w:t>
            </w:r>
            <w:proofErr w:type="spellStart"/>
            <w:r w:rsidRPr="00D63F79">
              <w:rPr>
                <w:rFonts w:ascii="Arial" w:hAnsi="Arial" w:cs="Arial"/>
                <w:b/>
              </w:rPr>
              <w:t>Tdoc</w:t>
            </w:r>
            <w:proofErr w:type="spellEnd"/>
            <w:r w:rsidRPr="00D63F79">
              <w:rPr>
                <w:rFonts w:ascii="Arial" w:hAnsi="Arial" w:cs="Arial"/>
                <w:b/>
              </w:rPr>
              <w:t xml:space="preserve"> of latest approved WI/SI description </w:t>
            </w:r>
            <w:r w:rsidR="00EE4CC9" w:rsidRPr="00D63F79">
              <w:rPr>
                <w:rFonts w:ascii="Arial" w:hAnsi="Arial" w:cs="Arial"/>
                <w:b/>
              </w:rPr>
              <w:t>(if any)</w:t>
            </w:r>
          </w:p>
        </w:tc>
        <w:tc>
          <w:tcPr>
            <w:tcW w:w="7650" w:type="dxa"/>
            <w:gridSpan w:val="5"/>
          </w:tcPr>
          <w:p w14:paraId="02C02CD6" w14:textId="65B29893" w:rsidR="00B6300F" w:rsidRPr="00D63F79" w:rsidRDefault="003F394F" w:rsidP="008836AC">
            <w:pPr>
              <w:tabs>
                <w:tab w:val="left" w:pos="567"/>
              </w:tabs>
              <w:spacing w:after="0"/>
              <w:rPr>
                <w:rFonts w:ascii="Arial" w:hAnsi="Arial" w:cs="Arial"/>
                <w:lang w:eastAsia="ja-JP"/>
              </w:rPr>
            </w:pPr>
            <w:r w:rsidRPr="00D63F79">
              <w:rPr>
                <w:rFonts w:ascii="Arial" w:hAnsi="Arial" w:cs="Arial"/>
                <w:lang w:eastAsia="ja-JP"/>
              </w:rPr>
              <w:t>RP-24</w:t>
            </w:r>
            <w:r w:rsidR="00416AB7">
              <w:rPr>
                <w:rFonts w:ascii="Arial" w:hAnsi="Arial" w:cs="Arial"/>
                <w:lang w:eastAsia="ja-JP"/>
              </w:rPr>
              <w:t>2501</w:t>
            </w:r>
          </w:p>
        </w:tc>
      </w:tr>
      <w:tr w:rsidR="00871653" w:rsidRPr="008836AC" w14:paraId="0BE4E3F0" w14:textId="77777777" w:rsidTr="00871653">
        <w:tc>
          <w:tcPr>
            <w:tcW w:w="2436" w:type="dxa"/>
          </w:tcPr>
          <w:p w14:paraId="7E7C416D" w14:textId="77777777" w:rsidR="00887422" w:rsidRPr="00D63F79" w:rsidRDefault="00871653" w:rsidP="001A248F">
            <w:pPr>
              <w:tabs>
                <w:tab w:val="left" w:pos="567"/>
              </w:tabs>
              <w:spacing w:after="0"/>
              <w:rPr>
                <w:rFonts w:ascii="Arial" w:hAnsi="Arial" w:cs="Arial"/>
                <w:b/>
              </w:rPr>
            </w:pPr>
            <w:r w:rsidRPr="00D63F79">
              <w:rPr>
                <w:rFonts w:ascii="Arial" w:hAnsi="Arial" w:cs="Arial"/>
                <w:b/>
              </w:rPr>
              <w:t>Target Completion Date</w:t>
            </w:r>
          </w:p>
          <w:p w14:paraId="7FE6F1F9" w14:textId="77777777" w:rsidR="00871653" w:rsidRPr="00D63F79" w:rsidRDefault="00887422" w:rsidP="001A248F">
            <w:pPr>
              <w:tabs>
                <w:tab w:val="left" w:pos="567"/>
              </w:tabs>
              <w:spacing w:after="0"/>
              <w:rPr>
                <w:rFonts w:ascii="Arial" w:hAnsi="Arial" w:cs="Arial"/>
                <w:b/>
              </w:rPr>
            </w:pPr>
            <w:r w:rsidRPr="00D63F79">
              <w:rPr>
                <w:rFonts w:ascii="Arial" w:hAnsi="Arial" w:cs="Arial"/>
                <w:b/>
              </w:rPr>
              <w:t>(indicate if changed)</w:t>
            </w:r>
          </w:p>
        </w:tc>
        <w:tc>
          <w:tcPr>
            <w:tcW w:w="1846" w:type="dxa"/>
          </w:tcPr>
          <w:p w14:paraId="59DDD591"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2E56FC1C" w14:textId="2D214783"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1E0489D1" w14:textId="7FA11742" w:rsidR="00871653"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Core part: </w:t>
            </w:r>
          </w:p>
          <w:p w14:paraId="5A128F3E" w14:textId="35AF80EF" w:rsidR="001441BF" w:rsidRPr="00D63F79" w:rsidRDefault="00AE2926" w:rsidP="008836AC">
            <w:pPr>
              <w:tabs>
                <w:tab w:val="left" w:pos="567"/>
              </w:tabs>
              <w:spacing w:after="0"/>
              <w:rPr>
                <w:rFonts w:ascii="Arial" w:hAnsi="Arial" w:cs="Arial"/>
                <w:lang w:eastAsia="ja-JP"/>
              </w:rPr>
            </w:pPr>
            <w:r>
              <w:rPr>
                <w:rFonts w:ascii="Arial" w:hAnsi="Arial" w:cs="Arial"/>
                <w:lang w:eastAsia="ja-JP"/>
              </w:rPr>
              <w:t>03</w:t>
            </w:r>
            <w:r w:rsidR="001441BF" w:rsidRPr="00D63F79">
              <w:rPr>
                <w:rFonts w:ascii="Arial" w:hAnsi="Arial" w:cs="Arial"/>
                <w:lang w:eastAsia="ja-JP"/>
              </w:rPr>
              <w:t>/202</w:t>
            </w:r>
            <w:r>
              <w:rPr>
                <w:rFonts w:ascii="Arial" w:hAnsi="Arial" w:cs="Arial"/>
                <w:lang w:eastAsia="ja-JP"/>
              </w:rPr>
              <w:t>5</w:t>
            </w:r>
          </w:p>
        </w:tc>
        <w:tc>
          <w:tcPr>
            <w:tcW w:w="2268" w:type="dxa"/>
          </w:tcPr>
          <w:p w14:paraId="3743E9FB" w14:textId="620646AC" w:rsidR="00871653" w:rsidRDefault="00871653" w:rsidP="00207DC4">
            <w:pPr>
              <w:tabs>
                <w:tab w:val="left" w:pos="567"/>
              </w:tabs>
              <w:spacing w:after="0"/>
              <w:rPr>
                <w:rFonts w:ascii="Arial" w:hAnsi="Arial" w:cs="Arial"/>
                <w:lang w:eastAsia="ja-JP"/>
              </w:rPr>
            </w:pPr>
            <w:r w:rsidRPr="00D63F79">
              <w:rPr>
                <w:rFonts w:ascii="Arial" w:hAnsi="Arial" w:cs="Arial"/>
                <w:lang w:eastAsia="ja-JP"/>
              </w:rPr>
              <w:t xml:space="preserve">Performance part: </w:t>
            </w:r>
          </w:p>
          <w:p w14:paraId="150E2BE5" w14:textId="6B4AA539" w:rsidR="001441BF" w:rsidRPr="00D63F79" w:rsidRDefault="00AE2926" w:rsidP="00207DC4">
            <w:pPr>
              <w:tabs>
                <w:tab w:val="left" w:pos="567"/>
              </w:tabs>
              <w:spacing w:after="0"/>
              <w:rPr>
                <w:rFonts w:ascii="Arial" w:hAnsi="Arial" w:cs="Arial"/>
                <w:lang w:eastAsia="ja-JP"/>
              </w:rPr>
            </w:pPr>
            <w:r>
              <w:rPr>
                <w:rFonts w:ascii="Arial" w:hAnsi="Arial" w:cs="Arial"/>
                <w:lang w:eastAsia="ja-JP"/>
              </w:rPr>
              <w:t>03</w:t>
            </w:r>
            <w:r w:rsidR="001441BF" w:rsidRPr="00D63F79">
              <w:rPr>
                <w:rFonts w:ascii="Arial" w:hAnsi="Arial" w:cs="Arial"/>
                <w:lang w:eastAsia="ja-JP"/>
              </w:rPr>
              <w:t>/202</w:t>
            </w:r>
            <w:r>
              <w:rPr>
                <w:rFonts w:ascii="Arial" w:hAnsi="Arial" w:cs="Arial"/>
                <w:lang w:eastAsia="ja-JP"/>
              </w:rPr>
              <w:t>5</w:t>
            </w:r>
          </w:p>
        </w:tc>
        <w:tc>
          <w:tcPr>
            <w:tcW w:w="1694" w:type="dxa"/>
            <w:gridSpan w:val="2"/>
          </w:tcPr>
          <w:p w14:paraId="5BB6B905" w14:textId="0E5B4EA5"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r w:rsidR="00871653" w:rsidRPr="008836AC" w14:paraId="2EC56AAA" w14:textId="77777777" w:rsidTr="00871653">
        <w:tc>
          <w:tcPr>
            <w:tcW w:w="2436" w:type="dxa"/>
          </w:tcPr>
          <w:p w14:paraId="67092FF9" w14:textId="77777777" w:rsidR="00871653" w:rsidRPr="00D63F79" w:rsidRDefault="00871653" w:rsidP="001A248F">
            <w:pPr>
              <w:tabs>
                <w:tab w:val="left" w:pos="567"/>
              </w:tabs>
              <w:spacing w:after="0"/>
              <w:rPr>
                <w:rFonts w:ascii="Arial" w:hAnsi="Arial" w:cs="Arial"/>
                <w:b/>
              </w:rPr>
            </w:pPr>
            <w:r w:rsidRPr="00D63F79">
              <w:rPr>
                <w:rFonts w:ascii="Arial" w:hAnsi="Arial" w:cs="Arial"/>
                <w:b/>
              </w:rPr>
              <w:t>Overall Completion level</w:t>
            </w:r>
          </w:p>
        </w:tc>
        <w:tc>
          <w:tcPr>
            <w:tcW w:w="1846" w:type="dxa"/>
          </w:tcPr>
          <w:p w14:paraId="66824FBA"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30397E78" w14:textId="3F6A7625"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28B58AA7" w14:textId="77777777" w:rsidR="00871653" w:rsidRPr="00864574" w:rsidRDefault="00871653" w:rsidP="008836AC">
            <w:pPr>
              <w:tabs>
                <w:tab w:val="left" w:pos="567"/>
              </w:tabs>
              <w:spacing w:after="0"/>
              <w:rPr>
                <w:rFonts w:ascii="Arial" w:hAnsi="Arial" w:cs="Arial"/>
                <w:color w:val="00B050"/>
                <w:lang w:eastAsia="ja-JP"/>
              </w:rPr>
            </w:pPr>
            <w:r w:rsidRPr="00864574">
              <w:rPr>
                <w:rFonts w:ascii="Arial" w:hAnsi="Arial" w:cs="Arial"/>
                <w:color w:val="00B050"/>
                <w:lang w:eastAsia="ja-JP"/>
              </w:rPr>
              <w:t xml:space="preserve">Core part: </w:t>
            </w:r>
          </w:p>
          <w:p w14:paraId="5794DFF7" w14:textId="1E361126" w:rsidR="00871653" w:rsidRPr="00864574" w:rsidRDefault="00416AB7" w:rsidP="008836AC">
            <w:pPr>
              <w:tabs>
                <w:tab w:val="left" w:pos="567"/>
              </w:tabs>
              <w:spacing w:after="0"/>
              <w:rPr>
                <w:rFonts w:ascii="Arial" w:hAnsi="Arial" w:cs="Arial"/>
                <w:color w:val="00B050"/>
                <w:lang w:eastAsia="ja-JP"/>
              </w:rPr>
            </w:pPr>
            <w:r>
              <w:rPr>
                <w:rFonts w:ascii="Arial" w:hAnsi="Arial" w:cs="Arial"/>
                <w:color w:val="00B050"/>
                <w:lang w:eastAsia="ja-JP"/>
              </w:rPr>
              <w:t>100</w:t>
            </w:r>
            <w:r w:rsidR="00871653" w:rsidRPr="00864574">
              <w:rPr>
                <w:rFonts w:ascii="Arial" w:hAnsi="Arial" w:cs="Arial"/>
                <w:color w:val="00B050"/>
                <w:lang w:eastAsia="ja-JP"/>
              </w:rPr>
              <w:t>%</w:t>
            </w:r>
          </w:p>
        </w:tc>
        <w:tc>
          <w:tcPr>
            <w:tcW w:w="2268" w:type="dxa"/>
          </w:tcPr>
          <w:p w14:paraId="0560E286" w14:textId="6645E492" w:rsidR="00871653" w:rsidRPr="00864574" w:rsidRDefault="00871653" w:rsidP="008836AC">
            <w:pPr>
              <w:tabs>
                <w:tab w:val="left" w:pos="567"/>
              </w:tabs>
              <w:spacing w:after="0"/>
              <w:rPr>
                <w:rFonts w:ascii="Arial" w:hAnsi="Arial" w:cs="Arial"/>
                <w:color w:val="00B050"/>
                <w:lang w:eastAsia="ja-JP"/>
              </w:rPr>
            </w:pPr>
            <w:r w:rsidRPr="00864574">
              <w:rPr>
                <w:rFonts w:ascii="Arial" w:hAnsi="Arial" w:cs="Arial"/>
                <w:color w:val="00B050"/>
                <w:lang w:eastAsia="ja-JP"/>
              </w:rPr>
              <w:t xml:space="preserve">Performance Part: </w:t>
            </w:r>
            <w:r w:rsidR="00416AB7">
              <w:rPr>
                <w:rFonts w:ascii="Arial" w:hAnsi="Arial" w:cs="Arial"/>
                <w:color w:val="00B050"/>
                <w:lang w:eastAsia="ja-JP"/>
              </w:rPr>
              <w:t>100</w:t>
            </w:r>
            <w:r w:rsidRPr="00864574">
              <w:rPr>
                <w:rFonts w:ascii="Arial" w:hAnsi="Arial" w:cs="Arial"/>
                <w:color w:val="00B050"/>
                <w:lang w:eastAsia="ja-JP"/>
              </w:rPr>
              <w:t>%</w:t>
            </w:r>
          </w:p>
        </w:tc>
        <w:tc>
          <w:tcPr>
            <w:tcW w:w="1694" w:type="dxa"/>
            <w:gridSpan w:val="2"/>
          </w:tcPr>
          <w:p w14:paraId="70DECF59" w14:textId="198A320E"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71C0E13" w:rsidR="00EF4800" w:rsidRPr="007E1F69" w:rsidRDefault="00A24AF1" w:rsidP="001A248F">
            <w:pPr>
              <w:tabs>
                <w:tab w:val="left" w:pos="567"/>
              </w:tabs>
              <w:spacing w:after="0"/>
              <w:rPr>
                <w:rFonts w:ascii="Arial" w:hAnsi="Arial" w:cs="Arial"/>
              </w:rPr>
            </w:pPr>
            <w:r w:rsidRPr="007E1F69">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193EF6E" w:rsidR="006C4E32" w:rsidRPr="008836AC" w:rsidRDefault="00A24AF1" w:rsidP="0036248C">
            <w:pPr>
              <w:tabs>
                <w:tab w:val="left" w:pos="567"/>
              </w:tabs>
              <w:spacing w:after="0"/>
              <w:rPr>
                <w:rFonts w:ascii="Arial" w:hAnsi="Arial" w:cs="Arial"/>
                <w:lang w:eastAsia="ja-JP"/>
              </w:rPr>
            </w:pPr>
            <w:r>
              <w:rPr>
                <w:rFonts w:ascii="Arial" w:hAnsi="Arial" w:cs="Arial"/>
                <w:lang w:eastAsia="ja-JP"/>
              </w:rPr>
              <w:t>Petri Vasenkari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7A38A3D" w:rsidR="006C4E32" w:rsidRPr="008836AC" w:rsidRDefault="00A24AF1"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FA140D1" w:rsidR="006C4E32" w:rsidRPr="008836AC" w:rsidRDefault="00A24AF1" w:rsidP="001A248F">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CC125EC"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44756F5" w14:textId="33C64A99" w:rsidR="00F728DB" w:rsidRDefault="009B49EA" w:rsidP="00F728DB">
      <w:pPr>
        <w:rPr>
          <w:lang w:eastAsia="ja-JP"/>
        </w:rPr>
      </w:pPr>
      <w:r>
        <w:rPr>
          <w:lang w:eastAsia="ja-JP"/>
        </w:rPr>
        <w:t>RAN4#11</w:t>
      </w:r>
      <w:r w:rsidR="00416AB7">
        <w:rPr>
          <w:lang w:eastAsia="ja-JP"/>
        </w:rPr>
        <w:t>4</w:t>
      </w:r>
    </w:p>
    <w:p w14:paraId="27D68B45" w14:textId="77777777" w:rsidR="00416AB7" w:rsidRDefault="00416AB7" w:rsidP="00416AB7">
      <w:pPr>
        <w:rPr>
          <w:rFonts w:ascii="Arial" w:hAnsi="Arial" w:cs="Arial"/>
          <w:b/>
          <w:sz w:val="24"/>
        </w:rPr>
      </w:pPr>
      <w:hyperlink r:id="rId8" w:history="1">
        <w:r>
          <w:rPr>
            <w:rStyle w:val="Hyperlink"/>
            <w:rFonts w:ascii="Arial" w:hAnsi="Arial" w:cs="Arial"/>
            <w:b/>
            <w:sz w:val="24"/>
          </w:rPr>
          <w:t>R4-2501055</w:t>
        </w:r>
      </w:hyperlink>
      <w:r>
        <w:rPr>
          <w:rFonts w:ascii="Arial" w:hAnsi="Arial" w:cs="Arial"/>
          <w:b/>
          <w:color w:val="0000FF"/>
          <w:sz w:val="24"/>
        </w:rPr>
        <w:tab/>
      </w:r>
      <w:r>
        <w:rPr>
          <w:rFonts w:ascii="Arial" w:hAnsi="Arial" w:cs="Arial"/>
          <w:b/>
          <w:sz w:val="24"/>
        </w:rPr>
        <w:t>CR to TS 38.101-1 on introduction NR bands n87 and n88</w:t>
      </w:r>
    </w:p>
    <w:p w14:paraId="6CA99BD2" w14:textId="77777777" w:rsidR="00416AB7" w:rsidRDefault="00416AB7" w:rsidP="00416A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CR-2657  rev  Cat: B (Rel-19)</w:t>
      </w:r>
      <w:r>
        <w:rPr>
          <w:i/>
        </w:rPr>
        <w:br/>
      </w:r>
      <w:r>
        <w:rPr>
          <w:i/>
        </w:rPr>
        <w:br/>
      </w:r>
      <w:r>
        <w:rPr>
          <w:i/>
        </w:rPr>
        <w:tab/>
      </w:r>
      <w:r>
        <w:rPr>
          <w:i/>
        </w:rPr>
        <w:tab/>
      </w:r>
      <w:r>
        <w:rPr>
          <w:i/>
        </w:rPr>
        <w:tab/>
      </w:r>
      <w:r>
        <w:rPr>
          <w:i/>
        </w:rPr>
        <w:tab/>
      </w:r>
      <w:r>
        <w:rPr>
          <w:i/>
        </w:rPr>
        <w:tab/>
        <w:t>Source: CATT</w:t>
      </w:r>
    </w:p>
    <w:p w14:paraId="41CBCB9D" w14:textId="77777777" w:rsidR="00416AB7" w:rsidRDefault="00416AB7" w:rsidP="00416AB7">
      <w:pPr>
        <w:rPr>
          <w:rFonts w:ascii="Arial" w:hAnsi="Arial" w:cs="Arial"/>
          <w:b/>
        </w:rPr>
      </w:pPr>
      <w:r>
        <w:rPr>
          <w:rFonts w:ascii="Arial" w:hAnsi="Arial" w:cs="Arial"/>
          <w:b/>
        </w:rPr>
        <w:t xml:space="preserve">Abstract: </w:t>
      </w:r>
    </w:p>
    <w:p w14:paraId="424F177B" w14:textId="77777777" w:rsidR="00416AB7" w:rsidRDefault="00416AB7" w:rsidP="00416AB7">
      <w:r>
        <w:t>MCC: The CR revision number is 1 on the CR coversheet. A revision is required.</w:t>
      </w:r>
    </w:p>
    <w:p w14:paraId="6F44B487" w14:textId="77777777" w:rsidR="00416AB7" w:rsidRDefault="00416AB7" w:rsidP="00416AB7">
      <w:pPr>
        <w:rPr>
          <w:color w:val="993300"/>
          <w:u w:val="single"/>
        </w:rPr>
      </w:pPr>
      <w:r>
        <w:rPr>
          <w:rFonts w:ascii="Arial" w:hAnsi="Arial" w:cs="Arial"/>
          <w:b/>
        </w:rPr>
        <w:t>Decision:</w:t>
      </w:r>
      <w:r>
        <w:rPr>
          <w:rFonts w:ascii="Arial" w:hAnsi="Arial" w:cs="Arial"/>
          <w:b/>
        </w:rPr>
        <w:tab/>
      </w:r>
      <w:r>
        <w:rPr>
          <w:rFonts w:ascii="Arial" w:hAnsi="Arial" w:cs="Arial"/>
          <w:b/>
        </w:rPr>
        <w:tab/>
      </w:r>
      <w:r w:rsidRPr="00652513">
        <w:rPr>
          <w:rFonts w:ascii="Arial" w:hAnsi="Arial" w:cs="Arial"/>
          <w:b/>
          <w:highlight w:val="green"/>
        </w:rPr>
        <w:t>Agreed.</w:t>
      </w:r>
    </w:p>
    <w:p w14:paraId="39CE9FFF" w14:textId="77777777" w:rsidR="00416AB7" w:rsidRDefault="00416AB7" w:rsidP="00416AB7">
      <w:pPr>
        <w:pStyle w:val="Heading4"/>
      </w:pPr>
      <w:bookmarkStart w:id="0" w:name="_Toc190352801"/>
      <w:r>
        <w:t>6.16.3</w:t>
      </w:r>
      <w:r>
        <w:tab/>
        <w:t>BS RF core requirements and conformance testing</w:t>
      </w:r>
      <w:bookmarkEnd w:id="0"/>
    </w:p>
    <w:p w14:paraId="46DCC457" w14:textId="77777777" w:rsidR="00416AB7" w:rsidRDefault="00416AB7" w:rsidP="00416AB7">
      <w:pPr>
        <w:rPr>
          <w:rFonts w:ascii="Arial" w:hAnsi="Arial" w:cs="Arial"/>
          <w:b/>
          <w:sz w:val="24"/>
        </w:rPr>
      </w:pPr>
      <w:hyperlink r:id="rId9" w:history="1">
        <w:r>
          <w:rPr>
            <w:rStyle w:val="Hyperlink"/>
            <w:rFonts w:ascii="Arial" w:hAnsi="Arial" w:cs="Arial"/>
            <w:b/>
            <w:sz w:val="24"/>
          </w:rPr>
          <w:t>R4-2500080</w:t>
        </w:r>
      </w:hyperlink>
      <w:r>
        <w:rPr>
          <w:rFonts w:ascii="Arial" w:hAnsi="Arial" w:cs="Arial"/>
          <w:b/>
          <w:color w:val="0000FF"/>
          <w:sz w:val="24"/>
        </w:rPr>
        <w:tab/>
      </w:r>
      <w:r>
        <w:rPr>
          <w:rFonts w:ascii="Arial" w:hAnsi="Arial" w:cs="Arial"/>
          <w:b/>
          <w:sz w:val="24"/>
        </w:rPr>
        <w:t xml:space="preserve">CR to TS 38.307: n87 and n88 overlapping </w:t>
      </w:r>
      <w:proofErr w:type="gramStart"/>
      <w:r>
        <w:rPr>
          <w:rFonts w:ascii="Arial" w:hAnsi="Arial" w:cs="Arial"/>
          <w:b/>
          <w:sz w:val="24"/>
        </w:rPr>
        <w:t>bands</w:t>
      </w:r>
      <w:proofErr w:type="gramEnd"/>
      <w:r>
        <w:rPr>
          <w:rFonts w:ascii="Arial" w:hAnsi="Arial" w:cs="Arial"/>
          <w:b/>
          <w:sz w:val="24"/>
        </w:rPr>
        <w:t xml:space="preserve"> introduction</w:t>
      </w:r>
    </w:p>
    <w:p w14:paraId="1E651B1E" w14:textId="77777777" w:rsidR="00416AB7" w:rsidRDefault="00416AB7" w:rsidP="00416A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CR-0174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CE1BC0" w14:textId="77777777" w:rsidR="00416AB7" w:rsidRDefault="00416AB7" w:rsidP="00416AB7">
      <w:pPr>
        <w:rPr>
          <w:rFonts w:ascii="Arial" w:hAnsi="Arial" w:cs="Arial"/>
          <w:b/>
        </w:rPr>
      </w:pPr>
      <w:r>
        <w:rPr>
          <w:rFonts w:ascii="Arial" w:hAnsi="Arial" w:cs="Arial"/>
          <w:b/>
        </w:rPr>
        <w:t xml:space="preserve">Abstract: </w:t>
      </w:r>
    </w:p>
    <w:p w14:paraId="290B6407" w14:textId="77777777" w:rsidR="00416AB7" w:rsidRDefault="00416AB7" w:rsidP="00416AB7">
      <w:r>
        <w:t xml:space="preserve">Based on technical content Endorsed during RAN4#112bis meeting (Hefei) in </w:t>
      </w:r>
      <w:hyperlink r:id="rId10" w:history="1">
        <w:r>
          <w:rPr>
            <w:rStyle w:val="Hyperlink"/>
          </w:rPr>
          <w:t>R4-2416401</w:t>
        </w:r>
      </w:hyperlink>
      <w:r>
        <w:t>, in this contribution we provide formal CR for bands n87/n88 implementation in Rel-19 specification. MCC: This will introduce the creation of Rel-19 specification.</w:t>
      </w:r>
    </w:p>
    <w:p w14:paraId="35091AC3" w14:textId="77777777" w:rsidR="00416AB7" w:rsidRDefault="00416AB7" w:rsidP="00416AB7">
      <w:pPr>
        <w:rPr>
          <w:color w:val="993300"/>
          <w:u w:val="single"/>
        </w:rPr>
      </w:pPr>
      <w:r>
        <w:rPr>
          <w:rFonts w:ascii="Arial" w:hAnsi="Arial" w:cs="Arial"/>
          <w:b/>
        </w:rPr>
        <w:t>Decision:</w:t>
      </w:r>
      <w:r>
        <w:rPr>
          <w:rFonts w:ascii="Arial" w:hAnsi="Arial" w:cs="Arial"/>
          <w:b/>
        </w:rPr>
        <w:tab/>
      </w:r>
      <w:r>
        <w:rPr>
          <w:rFonts w:ascii="Arial" w:hAnsi="Arial" w:cs="Arial"/>
          <w:b/>
        </w:rPr>
        <w:tab/>
      </w:r>
      <w:r w:rsidRPr="00652513">
        <w:rPr>
          <w:rFonts w:ascii="Arial" w:hAnsi="Arial" w:cs="Arial"/>
          <w:b/>
          <w:highlight w:val="green"/>
        </w:rPr>
        <w:t>Agreed.</w:t>
      </w:r>
    </w:p>
    <w:p w14:paraId="395489DA" w14:textId="77777777" w:rsidR="00416AB7" w:rsidRDefault="00416AB7" w:rsidP="00416AB7">
      <w:pPr>
        <w:rPr>
          <w:rFonts w:ascii="Arial" w:hAnsi="Arial" w:cs="Arial"/>
          <w:b/>
          <w:sz w:val="24"/>
        </w:rPr>
      </w:pPr>
      <w:hyperlink r:id="rId11" w:history="1">
        <w:r>
          <w:rPr>
            <w:rStyle w:val="Hyperlink"/>
            <w:rFonts w:ascii="Arial" w:hAnsi="Arial" w:cs="Arial"/>
            <w:b/>
            <w:sz w:val="24"/>
          </w:rPr>
          <w:t>R4-2500081</w:t>
        </w:r>
      </w:hyperlink>
      <w:r>
        <w:rPr>
          <w:rFonts w:ascii="Arial" w:hAnsi="Arial" w:cs="Arial"/>
          <w:b/>
          <w:color w:val="0000FF"/>
          <w:sz w:val="24"/>
        </w:rPr>
        <w:tab/>
      </w:r>
      <w:r>
        <w:rPr>
          <w:rFonts w:ascii="Arial" w:hAnsi="Arial" w:cs="Arial"/>
          <w:b/>
          <w:sz w:val="24"/>
        </w:rPr>
        <w:t>CR to TS 37.105: n87 and n88 bands introduction</w:t>
      </w:r>
    </w:p>
    <w:p w14:paraId="7B392FF5" w14:textId="77777777" w:rsidR="00416AB7" w:rsidRDefault="00416AB7" w:rsidP="00416A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v18.6.0</w:t>
      </w:r>
      <w:r>
        <w:rPr>
          <w:i/>
        </w:rPr>
        <w:tab/>
        <w:t xml:space="preserve">  CR-0295  rev  Cat: B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5BF1B9F2" w14:textId="77777777" w:rsidR="00416AB7" w:rsidRDefault="00416AB7" w:rsidP="00416AB7">
      <w:pPr>
        <w:rPr>
          <w:rFonts w:ascii="Arial" w:hAnsi="Arial" w:cs="Arial"/>
          <w:b/>
        </w:rPr>
      </w:pPr>
      <w:r>
        <w:rPr>
          <w:rFonts w:ascii="Arial" w:hAnsi="Arial" w:cs="Arial"/>
          <w:b/>
        </w:rPr>
        <w:t xml:space="preserve">Abstract: </w:t>
      </w:r>
    </w:p>
    <w:p w14:paraId="63776123" w14:textId="77777777" w:rsidR="00416AB7" w:rsidRDefault="00416AB7" w:rsidP="00416AB7">
      <w:r>
        <w:t xml:space="preserve">Based on technical content Endorsed during RAN4#112bis meeting (Hefei) in </w:t>
      </w:r>
      <w:hyperlink r:id="rId12" w:history="1">
        <w:r>
          <w:rPr>
            <w:rStyle w:val="Hyperlink"/>
          </w:rPr>
          <w:t>R4-2416402</w:t>
        </w:r>
      </w:hyperlink>
      <w:r>
        <w:t>, in this contribution we provide formal CR for bands n87/n88 implementation in Rel-19 specification. MCC: This will introduce the creation of Rel-19 specification.</w:t>
      </w:r>
    </w:p>
    <w:p w14:paraId="75D66EF4" w14:textId="77777777" w:rsidR="00416AB7" w:rsidRDefault="00416AB7" w:rsidP="00416AB7">
      <w:pPr>
        <w:rPr>
          <w:color w:val="993300"/>
          <w:u w:val="single"/>
        </w:rPr>
      </w:pPr>
      <w:r>
        <w:rPr>
          <w:rFonts w:ascii="Arial" w:hAnsi="Arial" w:cs="Arial"/>
          <w:b/>
        </w:rPr>
        <w:t>Decision:</w:t>
      </w:r>
      <w:r>
        <w:rPr>
          <w:rFonts w:ascii="Arial" w:hAnsi="Arial" w:cs="Arial"/>
          <w:b/>
        </w:rPr>
        <w:tab/>
      </w:r>
      <w:r>
        <w:rPr>
          <w:rFonts w:ascii="Arial" w:hAnsi="Arial" w:cs="Arial"/>
          <w:b/>
        </w:rPr>
        <w:tab/>
      </w:r>
      <w:r w:rsidRPr="00652513">
        <w:rPr>
          <w:rFonts w:ascii="Arial" w:hAnsi="Arial" w:cs="Arial"/>
          <w:b/>
          <w:highlight w:val="green"/>
        </w:rPr>
        <w:t>Agreed.</w:t>
      </w:r>
    </w:p>
    <w:p w14:paraId="3E6B6E6B" w14:textId="77777777" w:rsidR="00416AB7" w:rsidRDefault="00416AB7" w:rsidP="00416AB7">
      <w:pPr>
        <w:rPr>
          <w:rFonts w:ascii="Arial" w:hAnsi="Arial" w:cs="Arial"/>
          <w:b/>
          <w:sz w:val="24"/>
        </w:rPr>
      </w:pPr>
      <w:hyperlink r:id="rId13" w:history="1">
        <w:r>
          <w:rPr>
            <w:rStyle w:val="Hyperlink"/>
            <w:rFonts w:ascii="Arial" w:hAnsi="Arial" w:cs="Arial"/>
            <w:b/>
            <w:sz w:val="24"/>
          </w:rPr>
          <w:t>R4-2500082</w:t>
        </w:r>
      </w:hyperlink>
      <w:r>
        <w:rPr>
          <w:rFonts w:ascii="Arial" w:hAnsi="Arial" w:cs="Arial"/>
          <w:b/>
          <w:color w:val="0000FF"/>
          <w:sz w:val="24"/>
        </w:rPr>
        <w:tab/>
      </w:r>
      <w:r>
        <w:rPr>
          <w:rFonts w:ascii="Arial" w:hAnsi="Arial" w:cs="Arial"/>
          <w:b/>
          <w:sz w:val="24"/>
        </w:rPr>
        <w:t>CR to TS 37.145-1: n87 and n88 bands introduction</w:t>
      </w:r>
    </w:p>
    <w:p w14:paraId="3A77C860" w14:textId="77777777" w:rsidR="00416AB7" w:rsidRDefault="00416AB7" w:rsidP="00416A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v18.6.0</w:t>
      </w:r>
      <w:r>
        <w:rPr>
          <w:i/>
        </w:rPr>
        <w:tab/>
        <w:t xml:space="preserve">  CR-0344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4EEBFC" w14:textId="77777777" w:rsidR="00416AB7" w:rsidRDefault="00416AB7" w:rsidP="00416AB7">
      <w:pPr>
        <w:rPr>
          <w:rFonts w:ascii="Arial" w:hAnsi="Arial" w:cs="Arial"/>
          <w:b/>
        </w:rPr>
      </w:pPr>
      <w:r>
        <w:rPr>
          <w:rFonts w:ascii="Arial" w:hAnsi="Arial" w:cs="Arial"/>
          <w:b/>
        </w:rPr>
        <w:t xml:space="preserve">Abstract: </w:t>
      </w:r>
    </w:p>
    <w:p w14:paraId="0EBFE59C" w14:textId="77777777" w:rsidR="00416AB7" w:rsidRDefault="00416AB7" w:rsidP="00416AB7">
      <w:r>
        <w:t xml:space="preserve">Based on technical content Endorsed during RAN4#112bis meeting (Hefei) in </w:t>
      </w:r>
      <w:hyperlink r:id="rId14" w:history="1">
        <w:r>
          <w:rPr>
            <w:rStyle w:val="Hyperlink"/>
          </w:rPr>
          <w:t>R4-2416403</w:t>
        </w:r>
      </w:hyperlink>
      <w:r>
        <w:t>, in this contribution we provide formal CR for bands n87/n88 implementation in Rel-19 specification. MCC: This will introduce the creation of Rel-19 specification.</w:t>
      </w:r>
    </w:p>
    <w:p w14:paraId="72D85AF3" w14:textId="77777777" w:rsidR="00416AB7" w:rsidRDefault="00416AB7" w:rsidP="00416AB7">
      <w:pPr>
        <w:rPr>
          <w:color w:val="993300"/>
          <w:u w:val="single"/>
        </w:rPr>
      </w:pPr>
      <w:r>
        <w:rPr>
          <w:rFonts w:ascii="Arial" w:hAnsi="Arial" w:cs="Arial"/>
          <w:b/>
        </w:rPr>
        <w:t>Decision:</w:t>
      </w:r>
      <w:r>
        <w:rPr>
          <w:rFonts w:ascii="Arial" w:hAnsi="Arial" w:cs="Arial"/>
          <w:b/>
        </w:rPr>
        <w:tab/>
      </w:r>
      <w:r>
        <w:rPr>
          <w:rFonts w:ascii="Arial" w:hAnsi="Arial" w:cs="Arial"/>
          <w:b/>
        </w:rPr>
        <w:tab/>
      </w:r>
      <w:r w:rsidRPr="00652513">
        <w:rPr>
          <w:rFonts w:ascii="Arial" w:hAnsi="Arial" w:cs="Arial"/>
          <w:b/>
          <w:highlight w:val="green"/>
        </w:rPr>
        <w:t>Agreed.</w:t>
      </w:r>
    </w:p>
    <w:p w14:paraId="71260ED7" w14:textId="77777777" w:rsidR="00416AB7" w:rsidRDefault="00416AB7" w:rsidP="00416AB7">
      <w:pPr>
        <w:rPr>
          <w:rFonts w:ascii="Arial" w:hAnsi="Arial" w:cs="Arial"/>
          <w:b/>
          <w:sz w:val="24"/>
        </w:rPr>
      </w:pPr>
      <w:hyperlink r:id="rId15" w:history="1">
        <w:r>
          <w:rPr>
            <w:rStyle w:val="Hyperlink"/>
            <w:rFonts w:ascii="Arial" w:hAnsi="Arial" w:cs="Arial"/>
            <w:b/>
            <w:sz w:val="24"/>
          </w:rPr>
          <w:t>R4-2500083</w:t>
        </w:r>
      </w:hyperlink>
      <w:r>
        <w:rPr>
          <w:rFonts w:ascii="Arial" w:hAnsi="Arial" w:cs="Arial"/>
          <w:b/>
          <w:color w:val="0000FF"/>
          <w:sz w:val="24"/>
        </w:rPr>
        <w:tab/>
      </w:r>
      <w:r>
        <w:rPr>
          <w:rFonts w:ascii="Arial" w:hAnsi="Arial" w:cs="Arial"/>
          <w:b/>
          <w:sz w:val="24"/>
        </w:rPr>
        <w:t>CR to TS 37.145-2: n87 and n88 bands introduction</w:t>
      </w:r>
    </w:p>
    <w:p w14:paraId="5C1443F7" w14:textId="77777777" w:rsidR="00416AB7" w:rsidRDefault="00416AB7" w:rsidP="00416A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v18.8.0</w:t>
      </w:r>
      <w:r>
        <w:rPr>
          <w:i/>
        </w:rPr>
        <w:tab/>
        <w:t xml:space="preserve">  CR-0390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80504C" w14:textId="77777777" w:rsidR="00416AB7" w:rsidRDefault="00416AB7" w:rsidP="00416AB7">
      <w:pPr>
        <w:rPr>
          <w:rFonts w:ascii="Arial" w:hAnsi="Arial" w:cs="Arial"/>
          <w:b/>
        </w:rPr>
      </w:pPr>
      <w:r>
        <w:rPr>
          <w:rFonts w:ascii="Arial" w:hAnsi="Arial" w:cs="Arial"/>
          <w:b/>
        </w:rPr>
        <w:t xml:space="preserve">Abstract: </w:t>
      </w:r>
    </w:p>
    <w:p w14:paraId="259526DD" w14:textId="77777777" w:rsidR="00416AB7" w:rsidRDefault="00416AB7" w:rsidP="00416AB7">
      <w:r>
        <w:t xml:space="preserve">Based on technical content Endorsed during RAN4#112bis meeting (Hefei) in </w:t>
      </w:r>
      <w:hyperlink r:id="rId16" w:history="1">
        <w:r>
          <w:rPr>
            <w:rStyle w:val="Hyperlink"/>
          </w:rPr>
          <w:t>R4-2416404</w:t>
        </w:r>
      </w:hyperlink>
      <w:r>
        <w:t>, in this contribution we provide formal CR for bands n87/n88 implementation in Rel-19 specification. MCC: This will introduce the creation of Rel-19 specification.</w:t>
      </w:r>
    </w:p>
    <w:p w14:paraId="6600A90D" w14:textId="77777777" w:rsidR="00416AB7" w:rsidRDefault="00416AB7" w:rsidP="00416AB7">
      <w:pPr>
        <w:rPr>
          <w:color w:val="993300"/>
          <w:u w:val="single"/>
        </w:rPr>
      </w:pPr>
      <w:r>
        <w:rPr>
          <w:rFonts w:ascii="Arial" w:hAnsi="Arial" w:cs="Arial"/>
          <w:b/>
        </w:rPr>
        <w:t>Decision:</w:t>
      </w:r>
      <w:r>
        <w:rPr>
          <w:rFonts w:ascii="Arial" w:hAnsi="Arial" w:cs="Arial"/>
          <w:b/>
        </w:rPr>
        <w:tab/>
      </w:r>
      <w:r>
        <w:rPr>
          <w:rFonts w:ascii="Arial" w:hAnsi="Arial" w:cs="Arial"/>
          <w:b/>
        </w:rPr>
        <w:tab/>
      </w:r>
      <w:r w:rsidRPr="00652513">
        <w:rPr>
          <w:rFonts w:ascii="Arial" w:hAnsi="Arial" w:cs="Arial"/>
          <w:b/>
          <w:highlight w:val="green"/>
        </w:rPr>
        <w:t>Agreed.</w:t>
      </w:r>
    </w:p>
    <w:p w14:paraId="42623D7A" w14:textId="77777777" w:rsidR="00416AB7" w:rsidRDefault="00416AB7" w:rsidP="00416AB7">
      <w:pPr>
        <w:rPr>
          <w:rFonts w:ascii="Arial" w:hAnsi="Arial" w:cs="Arial"/>
          <w:b/>
          <w:sz w:val="24"/>
        </w:rPr>
      </w:pPr>
      <w:hyperlink r:id="rId17" w:history="1">
        <w:r>
          <w:rPr>
            <w:rStyle w:val="Hyperlink"/>
            <w:rFonts w:ascii="Arial" w:hAnsi="Arial" w:cs="Arial"/>
            <w:b/>
            <w:sz w:val="24"/>
          </w:rPr>
          <w:t>R4-2500084</w:t>
        </w:r>
      </w:hyperlink>
      <w:r>
        <w:rPr>
          <w:rFonts w:ascii="Arial" w:hAnsi="Arial" w:cs="Arial"/>
          <w:b/>
          <w:color w:val="0000FF"/>
          <w:sz w:val="24"/>
        </w:rPr>
        <w:tab/>
      </w:r>
      <w:r>
        <w:rPr>
          <w:rFonts w:ascii="Arial" w:hAnsi="Arial" w:cs="Arial"/>
          <w:b/>
          <w:sz w:val="24"/>
        </w:rPr>
        <w:t>CR to TS 38.101-5: n87 and n88 bands introduction</w:t>
      </w:r>
    </w:p>
    <w:p w14:paraId="4DDD3E6C" w14:textId="77777777" w:rsidR="00416AB7" w:rsidRDefault="00416AB7" w:rsidP="00416A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CR-0143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B08B8D" w14:textId="77777777" w:rsidR="00416AB7" w:rsidRDefault="00416AB7" w:rsidP="00416AB7">
      <w:pPr>
        <w:rPr>
          <w:rFonts w:ascii="Arial" w:hAnsi="Arial" w:cs="Arial"/>
          <w:b/>
        </w:rPr>
      </w:pPr>
      <w:r>
        <w:rPr>
          <w:rFonts w:ascii="Arial" w:hAnsi="Arial" w:cs="Arial"/>
          <w:b/>
        </w:rPr>
        <w:t xml:space="preserve">Abstract: </w:t>
      </w:r>
    </w:p>
    <w:p w14:paraId="7EE683A6" w14:textId="77777777" w:rsidR="00416AB7" w:rsidRDefault="00416AB7" w:rsidP="00416AB7">
      <w:r>
        <w:t xml:space="preserve">Based on technical content Endorsed during RAN4#112bis meeting (Hefei) in </w:t>
      </w:r>
      <w:hyperlink r:id="rId18" w:history="1">
        <w:r>
          <w:rPr>
            <w:rStyle w:val="Hyperlink"/>
          </w:rPr>
          <w:t>R4-2416405</w:t>
        </w:r>
      </w:hyperlink>
      <w:r>
        <w:t>, in this contribution we provide formal CR for bands n87/n88 implementation in Rel-19 specification. MCC: This will introduce the creation of Rel-19 specification.</w:t>
      </w:r>
    </w:p>
    <w:p w14:paraId="6C5578EE" w14:textId="77777777" w:rsidR="00416AB7" w:rsidRDefault="00416AB7" w:rsidP="00416AB7">
      <w:pPr>
        <w:rPr>
          <w:color w:val="993300"/>
          <w:u w:val="single"/>
        </w:rPr>
      </w:pPr>
      <w:r>
        <w:rPr>
          <w:rFonts w:ascii="Arial" w:hAnsi="Arial" w:cs="Arial"/>
          <w:b/>
        </w:rPr>
        <w:t>Decision:</w:t>
      </w:r>
      <w:r>
        <w:rPr>
          <w:rFonts w:ascii="Arial" w:hAnsi="Arial" w:cs="Arial"/>
          <w:b/>
        </w:rPr>
        <w:tab/>
      </w:r>
      <w:r>
        <w:rPr>
          <w:rFonts w:ascii="Arial" w:hAnsi="Arial" w:cs="Arial"/>
          <w:b/>
        </w:rPr>
        <w:tab/>
      </w:r>
      <w:r w:rsidRPr="00652513">
        <w:rPr>
          <w:rFonts w:ascii="Arial" w:hAnsi="Arial" w:cs="Arial"/>
          <w:b/>
          <w:highlight w:val="green"/>
        </w:rPr>
        <w:t>Agreed.</w:t>
      </w:r>
    </w:p>
    <w:p w14:paraId="260D2598" w14:textId="77777777" w:rsidR="00416AB7" w:rsidRDefault="00416AB7" w:rsidP="00416AB7">
      <w:pPr>
        <w:rPr>
          <w:rFonts w:ascii="Arial" w:hAnsi="Arial" w:cs="Arial"/>
          <w:b/>
          <w:sz w:val="24"/>
        </w:rPr>
      </w:pPr>
      <w:hyperlink r:id="rId19" w:history="1">
        <w:r>
          <w:rPr>
            <w:rStyle w:val="Hyperlink"/>
            <w:rFonts w:ascii="Arial" w:hAnsi="Arial" w:cs="Arial"/>
            <w:b/>
            <w:sz w:val="24"/>
          </w:rPr>
          <w:t>R4-2500091</w:t>
        </w:r>
      </w:hyperlink>
      <w:r>
        <w:rPr>
          <w:rFonts w:ascii="Arial" w:hAnsi="Arial" w:cs="Arial"/>
          <w:b/>
          <w:color w:val="0000FF"/>
          <w:sz w:val="24"/>
        </w:rPr>
        <w:tab/>
      </w:r>
      <w:r>
        <w:rPr>
          <w:rFonts w:ascii="Arial" w:hAnsi="Arial" w:cs="Arial"/>
          <w:b/>
          <w:sz w:val="24"/>
        </w:rPr>
        <w:t>CR to 36.141 on introduction of Band n87 and n88</w:t>
      </w:r>
    </w:p>
    <w:p w14:paraId="6167F7AE" w14:textId="77777777" w:rsidR="00416AB7" w:rsidRDefault="00416AB7" w:rsidP="00416A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v18.5.0</w:t>
      </w:r>
      <w:r>
        <w:rPr>
          <w:i/>
        </w:rPr>
        <w:tab/>
        <w:t xml:space="preserve">  CR-1407  rev  Cat: B (Rel-19)</w:t>
      </w:r>
      <w:r>
        <w:rPr>
          <w:i/>
        </w:rPr>
        <w:br/>
      </w:r>
      <w:r>
        <w:rPr>
          <w:i/>
        </w:rPr>
        <w:br/>
      </w:r>
      <w:r>
        <w:rPr>
          <w:i/>
        </w:rPr>
        <w:tab/>
      </w:r>
      <w:r>
        <w:rPr>
          <w:i/>
        </w:rPr>
        <w:tab/>
      </w:r>
      <w:r>
        <w:rPr>
          <w:i/>
        </w:rPr>
        <w:tab/>
      </w:r>
      <w:r>
        <w:rPr>
          <w:i/>
        </w:rPr>
        <w:tab/>
      </w:r>
      <w:r>
        <w:rPr>
          <w:i/>
        </w:rPr>
        <w:tab/>
        <w:t>Source: Nokia</w:t>
      </w:r>
    </w:p>
    <w:p w14:paraId="6C95C8A4" w14:textId="77777777" w:rsidR="00416AB7" w:rsidRDefault="00416AB7" w:rsidP="00416AB7">
      <w:pPr>
        <w:rPr>
          <w:rFonts w:ascii="Arial" w:hAnsi="Arial" w:cs="Arial"/>
          <w:b/>
        </w:rPr>
      </w:pPr>
      <w:r>
        <w:rPr>
          <w:rFonts w:ascii="Arial" w:hAnsi="Arial" w:cs="Arial"/>
          <w:b/>
        </w:rPr>
        <w:t xml:space="preserve">Abstract: </w:t>
      </w:r>
    </w:p>
    <w:p w14:paraId="493F3423" w14:textId="77777777" w:rsidR="00416AB7" w:rsidRDefault="00416AB7" w:rsidP="00416AB7">
      <w:r>
        <w:t>MCC: This will introduce the creation of Rel-19 specification.</w:t>
      </w:r>
    </w:p>
    <w:p w14:paraId="18C00699" w14:textId="77777777" w:rsidR="00416AB7" w:rsidRDefault="00416AB7" w:rsidP="00416AB7">
      <w:pPr>
        <w:rPr>
          <w:color w:val="993300"/>
          <w:u w:val="single"/>
        </w:rPr>
      </w:pPr>
      <w:r>
        <w:rPr>
          <w:rFonts w:ascii="Arial" w:hAnsi="Arial" w:cs="Arial"/>
          <w:b/>
        </w:rPr>
        <w:t>Decision:</w:t>
      </w:r>
      <w:r>
        <w:rPr>
          <w:rFonts w:ascii="Arial" w:hAnsi="Arial" w:cs="Arial"/>
          <w:b/>
        </w:rPr>
        <w:tab/>
      </w:r>
      <w:r>
        <w:rPr>
          <w:rFonts w:ascii="Arial" w:hAnsi="Arial" w:cs="Arial"/>
          <w:b/>
        </w:rPr>
        <w:tab/>
      </w:r>
      <w:r w:rsidRPr="00652513">
        <w:rPr>
          <w:rFonts w:ascii="Arial" w:hAnsi="Arial" w:cs="Arial"/>
          <w:b/>
          <w:highlight w:val="green"/>
        </w:rPr>
        <w:t>Agreed.</w:t>
      </w:r>
    </w:p>
    <w:p w14:paraId="19C9D3EE" w14:textId="77777777" w:rsidR="00416AB7" w:rsidRDefault="00416AB7" w:rsidP="00416AB7">
      <w:pPr>
        <w:rPr>
          <w:rFonts w:ascii="Arial" w:hAnsi="Arial" w:cs="Arial"/>
          <w:b/>
          <w:sz w:val="24"/>
        </w:rPr>
      </w:pPr>
      <w:hyperlink r:id="rId20" w:history="1">
        <w:r>
          <w:rPr>
            <w:rStyle w:val="Hyperlink"/>
            <w:rFonts w:ascii="Arial" w:hAnsi="Arial" w:cs="Arial"/>
            <w:b/>
            <w:sz w:val="24"/>
          </w:rPr>
          <w:t>R4-2500092</w:t>
        </w:r>
      </w:hyperlink>
      <w:r>
        <w:rPr>
          <w:rFonts w:ascii="Arial" w:hAnsi="Arial" w:cs="Arial"/>
          <w:b/>
          <w:color w:val="0000FF"/>
          <w:sz w:val="24"/>
        </w:rPr>
        <w:tab/>
      </w:r>
      <w:r>
        <w:rPr>
          <w:rFonts w:ascii="Arial" w:hAnsi="Arial" w:cs="Arial"/>
          <w:b/>
          <w:sz w:val="24"/>
        </w:rPr>
        <w:t>CR to 37.104 on introduction of Band n87 and n88</w:t>
      </w:r>
    </w:p>
    <w:p w14:paraId="6ED41BB6" w14:textId="77777777" w:rsidR="00416AB7" w:rsidRDefault="00416AB7" w:rsidP="00416A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v18.7.0</w:t>
      </w:r>
      <w:r>
        <w:rPr>
          <w:i/>
        </w:rPr>
        <w:tab/>
        <w:t xml:space="preserve">  CR-1020  rev  Cat: B (Rel-19)</w:t>
      </w:r>
      <w:r>
        <w:rPr>
          <w:i/>
        </w:rPr>
        <w:br/>
      </w:r>
      <w:r>
        <w:rPr>
          <w:i/>
        </w:rPr>
        <w:br/>
      </w:r>
      <w:r>
        <w:rPr>
          <w:i/>
        </w:rPr>
        <w:tab/>
      </w:r>
      <w:r>
        <w:rPr>
          <w:i/>
        </w:rPr>
        <w:tab/>
      </w:r>
      <w:r>
        <w:rPr>
          <w:i/>
        </w:rPr>
        <w:tab/>
      </w:r>
      <w:r>
        <w:rPr>
          <w:i/>
        </w:rPr>
        <w:tab/>
      </w:r>
      <w:r>
        <w:rPr>
          <w:i/>
        </w:rPr>
        <w:tab/>
        <w:t>Source: Nokia</w:t>
      </w:r>
    </w:p>
    <w:p w14:paraId="5A38158B" w14:textId="77777777" w:rsidR="00416AB7" w:rsidRDefault="00416AB7" w:rsidP="00416AB7">
      <w:pPr>
        <w:rPr>
          <w:rFonts w:ascii="Arial" w:hAnsi="Arial" w:cs="Arial"/>
          <w:b/>
        </w:rPr>
      </w:pPr>
      <w:r>
        <w:rPr>
          <w:rFonts w:ascii="Arial" w:hAnsi="Arial" w:cs="Arial"/>
          <w:b/>
        </w:rPr>
        <w:t xml:space="preserve">Abstract: </w:t>
      </w:r>
    </w:p>
    <w:p w14:paraId="349F5C39" w14:textId="77777777" w:rsidR="00416AB7" w:rsidRDefault="00416AB7" w:rsidP="00416AB7">
      <w:r>
        <w:t>MCC: This will introduce the creation of Rel-19 specification.</w:t>
      </w:r>
    </w:p>
    <w:p w14:paraId="60A1D1AB" w14:textId="77777777" w:rsidR="00416AB7" w:rsidRDefault="00416AB7" w:rsidP="00416AB7">
      <w:pPr>
        <w:rPr>
          <w:color w:val="993300"/>
          <w:u w:val="single"/>
        </w:rPr>
      </w:pPr>
      <w:r>
        <w:rPr>
          <w:rFonts w:ascii="Arial" w:hAnsi="Arial" w:cs="Arial"/>
          <w:b/>
        </w:rPr>
        <w:t>Decision:</w:t>
      </w:r>
      <w:r>
        <w:rPr>
          <w:rFonts w:ascii="Arial" w:hAnsi="Arial" w:cs="Arial"/>
          <w:b/>
        </w:rPr>
        <w:tab/>
      </w:r>
      <w:r>
        <w:rPr>
          <w:rFonts w:ascii="Arial" w:hAnsi="Arial" w:cs="Arial"/>
          <w:b/>
        </w:rPr>
        <w:tab/>
      </w:r>
      <w:r w:rsidRPr="00652513">
        <w:rPr>
          <w:rFonts w:ascii="Arial" w:hAnsi="Arial" w:cs="Arial"/>
          <w:b/>
          <w:highlight w:val="green"/>
        </w:rPr>
        <w:t>Agreed.</w:t>
      </w:r>
    </w:p>
    <w:p w14:paraId="3AF57A98" w14:textId="77777777" w:rsidR="00416AB7" w:rsidRDefault="00416AB7" w:rsidP="00416AB7">
      <w:pPr>
        <w:rPr>
          <w:rFonts w:ascii="Arial" w:hAnsi="Arial" w:cs="Arial"/>
          <w:b/>
          <w:sz w:val="24"/>
        </w:rPr>
      </w:pPr>
      <w:hyperlink r:id="rId21" w:history="1">
        <w:r>
          <w:rPr>
            <w:rStyle w:val="Hyperlink"/>
            <w:rFonts w:ascii="Arial" w:hAnsi="Arial" w:cs="Arial"/>
            <w:b/>
            <w:sz w:val="24"/>
          </w:rPr>
          <w:t>R4-2500093</w:t>
        </w:r>
      </w:hyperlink>
      <w:r>
        <w:rPr>
          <w:rFonts w:ascii="Arial" w:hAnsi="Arial" w:cs="Arial"/>
          <w:b/>
          <w:color w:val="0000FF"/>
          <w:sz w:val="24"/>
        </w:rPr>
        <w:tab/>
      </w:r>
      <w:r>
        <w:rPr>
          <w:rFonts w:ascii="Arial" w:hAnsi="Arial" w:cs="Arial"/>
          <w:b/>
          <w:sz w:val="24"/>
        </w:rPr>
        <w:t>CR to 37.141 on introduction of Band n87 and n88</w:t>
      </w:r>
    </w:p>
    <w:p w14:paraId="766CDB27" w14:textId="77777777" w:rsidR="00416AB7" w:rsidRDefault="00416AB7" w:rsidP="00416A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v18.7.0</w:t>
      </w:r>
      <w:r>
        <w:rPr>
          <w:i/>
        </w:rPr>
        <w:tab/>
        <w:t xml:space="preserve">  CR-1091  rev  Cat: B (Rel-19)</w:t>
      </w:r>
      <w:r>
        <w:rPr>
          <w:i/>
        </w:rPr>
        <w:br/>
      </w:r>
      <w:r>
        <w:rPr>
          <w:i/>
        </w:rPr>
        <w:br/>
      </w:r>
      <w:r>
        <w:rPr>
          <w:i/>
        </w:rPr>
        <w:tab/>
      </w:r>
      <w:r>
        <w:rPr>
          <w:i/>
        </w:rPr>
        <w:tab/>
      </w:r>
      <w:r>
        <w:rPr>
          <w:i/>
        </w:rPr>
        <w:tab/>
      </w:r>
      <w:r>
        <w:rPr>
          <w:i/>
        </w:rPr>
        <w:tab/>
      </w:r>
      <w:r>
        <w:rPr>
          <w:i/>
        </w:rPr>
        <w:tab/>
        <w:t>Source: Nokia</w:t>
      </w:r>
    </w:p>
    <w:p w14:paraId="49206160" w14:textId="77777777" w:rsidR="00416AB7" w:rsidRDefault="00416AB7" w:rsidP="00416AB7">
      <w:pPr>
        <w:rPr>
          <w:rFonts w:ascii="Arial" w:hAnsi="Arial" w:cs="Arial"/>
          <w:b/>
        </w:rPr>
      </w:pPr>
      <w:r>
        <w:rPr>
          <w:rFonts w:ascii="Arial" w:hAnsi="Arial" w:cs="Arial"/>
          <w:b/>
        </w:rPr>
        <w:t xml:space="preserve">Abstract: </w:t>
      </w:r>
    </w:p>
    <w:p w14:paraId="7A44839A" w14:textId="77777777" w:rsidR="00416AB7" w:rsidRDefault="00416AB7" w:rsidP="00416AB7">
      <w:r>
        <w:t>MCC: This will introduce the creation of Rel-19 specification.</w:t>
      </w:r>
    </w:p>
    <w:p w14:paraId="3179A215" w14:textId="77777777" w:rsidR="00416AB7" w:rsidRDefault="00416AB7" w:rsidP="00416AB7">
      <w:pPr>
        <w:rPr>
          <w:color w:val="993300"/>
          <w:u w:val="single"/>
        </w:rPr>
      </w:pPr>
      <w:r>
        <w:rPr>
          <w:rFonts w:ascii="Arial" w:hAnsi="Arial" w:cs="Arial"/>
          <w:b/>
        </w:rPr>
        <w:t>Decision:</w:t>
      </w:r>
      <w:r>
        <w:rPr>
          <w:rFonts w:ascii="Arial" w:hAnsi="Arial" w:cs="Arial"/>
          <w:b/>
        </w:rPr>
        <w:tab/>
      </w:r>
      <w:r>
        <w:rPr>
          <w:rFonts w:ascii="Arial" w:hAnsi="Arial" w:cs="Arial"/>
          <w:b/>
        </w:rPr>
        <w:tab/>
      </w:r>
      <w:r w:rsidRPr="00652513">
        <w:rPr>
          <w:rFonts w:ascii="Arial" w:hAnsi="Arial" w:cs="Arial"/>
          <w:b/>
          <w:highlight w:val="green"/>
        </w:rPr>
        <w:t>Agreed.</w:t>
      </w:r>
    </w:p>
    <w:p w14:paraId="224BD247" w14:textId="77777777" w:rsidR="00416AB7" w:rsidRDefault="00416AB7" w:rsidP="00416AB7">
      <w:pPr>
        <w:rPr>
          <w:rFonts w:ascii="Arial" w:hAnsi="Arial" w:cs="Arial"/>
          <w:b/>
          <w:sz w:val="24"/>
        </w:rPr>
      </w:pPr>
      <w:hyperlink r:id="rId22" w:history="1">
        <w:r>
          <w:rPr>
            <w:rStyle w:val="Hyperlink"/>
            <w:rFonts w:ascii="Arial" w:hAnsi="Arial" w:cs="Arial"/>
            <w:b/>
            <w:sz w:val="24"/>
          </w:rPr>
          <w:t>R4-2500094</w:t>
        </w:r>
      </w:hyperlink>
      <w:r>
        <w:rPr>
          <w:rFonts w:ascii="Arial" w:hAnsi="Arial" w:cs="Arial"/>
          <w:b/>
          <w:color w:val="0000FF"/>
          <w:sz w:val="24"/>
        </w:rPr>
        <w:tab/>
      </w:r>
      <w:r>
        <w:rPr>
          <w:rFonts w:ascii="Arial" w:hAnsi="Arial" w:cs="Arial"/>
          <w:b/>
          <w:sz w:val="24"/>
        </w:rPr>
        <w:t>CR to 38.104 on introduction of Band n87 and n88</w:t>
      </w:r>
    </w:p>
    <w:p w14:paraId="51CEAEAE" w14:textId="77777777" w:rsidR="00416AB7" w:rsidRDefault="00416AB7" w:rsidP="00416A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CR-0676  rev  Cat: B (Rel-19)</w:t>
      </w:r>
      <w:r>
        <w:rPr>
          <w:i/>
        </w:rPr>
        <w:br/>
      </w:r>
      <w:r>
        <w:rPr>
          <w:i/>
        </w:rPr>
        <w:br/>
      </w:r>
      <w:r>
        <w:rPr>
          <w:i/>
        </w:rPr>
        <w:tab/>
      </w:r>
      <w:r>
        <w:rPr>
          <w:i/>
        </w:rPr>
        <w:tab/>
      </w:r>
      <w:r>
        <w:rPr>
          <w:i/>
        </w:rPr>
        <w:tab/>
      </w:r>
      <w:r>
        <w:rPr>
          <w:i/>
        </w:rPr>
        <w:tab/>
      </w:r>
      <w:r>
        <w:rPr>
          <w:i/>
        </w:rPr>
        <w:tab/>
        <w:t>Source: Nokia</w:t>
      </w:r>
    </w:p>
    <w:p w14:paraId="01102E98" w14:textId="77777777" w:rsidR="00416AB7" w:rsidRDefault="00416AB7" w:rsidP="00416AB7">
      <w:pPr>
        <w:rPr>
          <w:rFonts w:ascii="Arial" w:hAnsi="Arial" w:cs="Arial"/>
          <w:b/>
        </w:rPr>
      </w:pPr>
      <w:r>
        <w:rPr>
          <w:rFonts w:ascii="Arial" w:hAnsi="Arial" w:cs="Arial"/>
          <w:b/>
        </w:rPr>
        <w:t xml:space="preserve">Abstract: </w:t>
      </w:r>
    </w:p>
    <w:p w14:paraId="64D8277A" w14:textId="77777777" w:rsidR="00416AB7" w:rsidRDefault="00416AB7" w:rsidP="00416AB7">
      <w:r>
        <w:t>MCC: This will introduce the creation of Rel-19 specification.</w:t>
      </w:r>
    </w:p>
    <w:p w14:paraId="536F5E3E" w14:textId="77777777" w:rsidR="00416AB7" w:rsidRDefault="00416AB7" w:rsidP="00416AB7">
      <w:pPr>
        <w:rPr>
          <w:color w:val="993300"/>
          <w:u w:val="single"/>
        </w:rPr>
      </w:pPr>
      <w:r>
        <w:rPr>
          <w:rFonts w:ascii="Arial" w:hAnsi="Arial" w:cs="Arial"/>
          <w:b/>
        </w:rPr>
        <w:t>Decision:</w:t>
      </w:r>
      <w:r>
        <w:rPr>
          <w:rFonts w:ascii="Arial" w:hAnsi="Arial" w:cs="Arial"/>
          <w:b/>
        </w:rPr>
        <w:tab/>
      </w:r>
      <w:r>
        <w:rPr>
          <w:rFonts w:ascii="Arial" w:hAnsi="Arial" w:cs="Arial"/>
          <w:b/>
        </w:rPr>
        <w:tab/>
      </w:r>
      <w:r w:rsidRPr="00652513">
        <w:rPr>
          <w:rFonts w:ascii="Arial" w:hAnsi="Arial" w:cs="Arial"/>
          <w:b/>
          <w:highlight w:val="green"/>
        </w:rPr>
        <w:t>Agreed.</w:t>
      </w:r>
    </w:p>
    <w:p w14:paraId="727F5D8B" w14:textId="77777777" w:rsidR="00416AB7" w:rsidRDefault="00416AB7" w:rsidP="00416AB7">
      <w:pPr>
        <w:rPr>
          <w:rFonts w:ascii="Arial" w:hAnsi="Arial" w:cs="Arial"/>
          <w:b/>
          <w:sz w:val="24"/>
        </w:rPr>
      </w:pPr>
      <w:hyperlink r:id="rId23" w:history="1">
        <w:r>
          <w:rPr>
            <w:rStyle w:val="Hyperlink"/>
            <w:rFonts w:ascii="Arial" w:hAnsi="Arial" w:cs="Arial"/>
            <w:b/>
            <w:sz w:val="24"/>
          </w:rPr>
          <w:t>R4-2500124</w:t>
        </w:r>
      </w:hyperlink>
      <w:r>
        <w:rPr>
          <w:rFonts w:ascii="Arial" w:hAnsi="Arial" w:cs="Arial"/>
          <w:b/>
          <w:color w:val="0000FF"/>
          <w:sz w:val="24"/>
        </w:rPr>
        <w:tab/>
      </w:r>
      <w:r>
        <w:rPr>
          <w:rFonts w:ascii="Arial" w:hAnsi="Arial" w:cs="Arial"/>
          <w:b/>
          <w:sz w:val="24"/>
        </w:rPr>
        <w:t>CR to 36.104 - Introduction of bands n87-n88</w:t>
      </w:r>
    </w:p>
    <w:p w14:paraId="1B34825A" w14:textId="77777777" w:rsidR="00416AB7" w:rsidRDefault="00416AB7" w:rsidP="00416A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v18.6.0</w:t>
      </w:r>
      <w:r>
        <w:rPr>
          <w:i/>
        </w:rPr>
        <w:tab/>
        <w:t xml:space="preserve">  CR-5001  rev  Cat: B (Rel-19)</w:t>
      </w:r>
      <w:r>
        <w:rPr>
          <w:i/>
        </w:rPr>
        <w:br/>
      </w:r>
      <w:r>
        <w:rPr>
          <w:i/>
        </w:rPr>
        <w:br/>
      </w:r>
      <w:r>
        <w:rPr>
          <w:i/>
        </w:rPr>
        <w:tab/>
      </w:r>
      <w:r>
        <w:rPr>
          <w:i/>
        </w:rPr>
        <w:tab/>
      </w:r>
      <w:r>
        <w:rPr>
          <w:i/>
        </w:rPr>
        <w:tab/>
      </w:r>
      <w:r>
        <w:rPr>
          <w:i/>
        </w:rPr>
        <w:tab/>
      </w:r>
      <w:r>
        <w:rPr>
          <w:i/>
        </w:rPr>
        <w:tab/>
        <w:t>Source: Ericsson</w:t>
      </w:r>
    </w:p>
    <w:p w14:paraId="48797D0E" w14:textId="77777777" w:rsidR="00416AB7" w:rsidRDefault="00416AB7" w:rsidP="00416AB7">
      <w:pPr>
        <w:rPr>
          <w:rFonts w:ascii="Arial" w:hAnsi="Arial" w:cs="Arial"/>
          <w:b/>
        </w:rPr>
      </w:pPr>
      <w:r>
        <w:rPr>
          <w:rFonts w:ascii="Arial" w:hAnsi="Arial" w:cs="Arial"/>
          <w:b/>
        </w:rPr>
        <w:t xml:space="preserve">Abstract: </w:t>
      </w:r>
    </w:p>
    <w:p w14:paraId="77BF4B10" w14:textId="77777777" w:rsidR="00416AB7" w:rsidRDefault="00416AB7" w:rsidP="00416AB7">
      <w:r>
        <w:t>This is CR to TS 36.104 for the introduction of bands n87-n88. MCC: This will introduce the creation of Rel-19 specification.</w:t>
      </w:r>
    </w:p>
    <w:p w14:paraId="00AFA1DF" w14:textId="77777777" w:rsidR="00416AB7" w:rsidRDefault="00416AB7" w:rsidP="00416AB7">
      <w:pPr>
        <w:rPr>
          <w:color w:val="993300"/>
          <w:u w:val="single"/>
        </w:rPr>
      </w:pPr>
      <w:r>
        <w:rPr>
          <w:rFonts w:ascii="Arial" w:hAnsi="Arial" w:cs="Arial"/>
          <w:b/>
        </w:rPr>
        <w:t>Decision:</w:t>
      </w:r>
      <w:r>
        <w:rPr>
          <w:rFonts w:ascii="Arial" w:hAnsi="Arial" w:cs="Arial"/>
          <w:b/>
        </w:rPr>
        <w:tab/>
      </w:r>
      <w:r>
        <w:rPr>
          <w:rFonts w:ascii="Arial" w:hAnsi="Arial" w:cs="Arial"/>
          <w:b/>
        </w:rPr>
        <w:tab/>
      </w:r>
      <w:r w:rsidRPr="00652513">
        <w:rPr>
          <w:rFonts w:ascii="Arial" w:hAnsi="Arial" w:cs="Arial"/>
          <w:b/>
          <w:highlight w:val="green"/>
        </w:rPr>
        <w:t>Agreed.</w:t>
      </w:r>
    </w:p>
    <w:p w14:paraId="6CE1A1A1" w14:textId="77777777" w:rsidR="00416AB7" w:rsidRDefault="00416AB7" w:rsidP="00416AB7">
      <w:pPr>
        <w:rPr>
          <w:rFonts w:ascii="Arial" w:hAnsi="Arial" w:cs="Arial"/>
          <w:b/>
          <w:sz w:val="24"/>
        </w:rPr>
      </w:pPr>
      <w:hyperlink r:id="rId24" w:history="1">
        <w:r>
          <w:rPr>
            <w:rStyle w:val="Hyperlink"/>
            <w:rFonts w:ascii="Arial" w:hAnsi="Arial" w:cs="Arial"/>
            <w:b/>
            <w:sz w:val="24"/>
          </w:rPr>
          <w:t>R4-2500125</w:t>
        </w:r>
      </w:hyperlink>
      <w:r>
        <w:rPr>
          <w:rFonts w:ascii="Arial" w:hAnsi="Arial" w:cs="Arial"/>
          <w:b/>
          <w:color w:val="0000FF"/>
          <w:sz w:val="24"/>
        </w:rPr>
        <w:tab/>
      </w:r>
      <w:r>
        <w:rPr>
          <w:rFonts w:ascii="Arial" w:hAnsi="Arial" w:cs="Arial"/>
          <w:b/>
          <w:sz w:val="24"/>
        </w:rPr>
        <w:t>CR to 38.141-1 - Introduction of bands n87-n88</w:t>
      </w:r>
    </w:p>
    <w:p w14:paraId="2702917B" w14:textId="77777777" w:rsidR="00416AB7" w:rsidRDefault="00416AB7" w:rsidP="00416A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CR-0482  rev  Cat: B (Rel-19)</w:t>
      </w:r>
      <w:r>
        <w:rPr>
          <w:i/>
        </w:rPr>
        <w:br/>
      </w:r>
      <w:r>
        <w:rPr>
          <w:i/>
        </w:rPr>
        <w:br/>
      </w:r>
      <w:r>
        <w:rPr>
          <w:i/>
        </w:rPr>
        <w:tab/>
      </w:r>
      <w:r>
        <w:rPr>
          <w:i/>
        </w:rPr>
        <w:tab/>
      </w:r>
      <w:r>
        <w:rPr>
          <w:i/>
        </w:rPr>
        <w:tab/>
      </w:r>
      <w:r>
        <w:rPr>
          <w:i/>
        </w:rPr>
        <w:tab/>
      </w:r>
      <w:r>
        <w:rPr>
          <w:i/>
        </w:rPr>
        <w:tab/>
        <w:t>Source: Ericsson</w:t>
      </w:r>
    </w:p>
    <w:p w14:paraId="2893E198" w14:textId="77777777" w:rsidR="00416AB7" w:rsidRDefault="00416AB7" w:rsidP="00416AB7">
      <w:pPr>
        <w:rPr>
          <w:rFonts w:ascii="Arial" w:hAnsi="Arial" w:cs="Arial"/>
          <w:b/>
        </w:rPr>
      </w:pPr>
      <w:r>
        <w:rPr>
          <w:rFonts w:ascii="Arial" w:hAnsi="Arial" w:cs="Arial"/>
          <w:b/>
        </w:rPr>
        <w:t xml:space="preserve">Abstract: </w:t>
      </w:r>
    </w:p>
    <w:p w14:paraId="4C4249C0" w14:textId="77777777" w:rsidR="00416AB7" w:rsidRDefault="00416AB7" w:rsidP="00416AB7">
      <w:r>
        <w:t>This is CR to TS 38.141-1 for the introduction of bands n87-n88. MCC: This will introduce the creation of Rel-19 specification.</w:t>
      </w:r>
    </w:p>
    <w:p w14:paraId="26143A2C" w14:textId="77777777" w:rsidR="00416AB7" w:rsidRDefault="00416AB7" w:rsidP="00416AB7">
      <w:pPr>
        <w:rPr>
          <w:color w:val="993300"/>
          <w:u w:val="single"/>
        </w:rPr>
      </w:pPr>
      <w:r>
        <w:rPr>
          <w:rFonts w:ascii="Arial" w:hAnsi="Arial" w:cs="Arial"/>
          <w:b/>
        </w:rPr>
        <w:t>Decision:</w:t>
      </w:r>
      <w:r>
        <w:rPr>
          <w:rFonts w:ascii="Arial" w:hAnsi="Arial" w:cs="Arial"/>
          <w:b/>
        </w:rPr>
        <w:tab/>
      </w:r>
      <w:r>
        <w:rPr>
          <w:rFonts w:ascii="Arial" w:hAnsi="Arial" w:cs="Arial"/>
          <w:b/>
        </w:rPr>
        <w:tab/>
      </w:r>
      <w:r w:rsidRPr="00652513">
        <w:rPr>
          <w:rFonts w:ascii="Arial" w:hAnsi="Arial" w:cs="Arial"/>
          <w:b/>
          <w:highlight w:val="green"/>
        </w:rPr>
        <w:t>Agreed.</w:t>
      </w:r>
    </w:p>
    <w:p w14:paraId="71086147" w14:textId="77777777" w:rsidR="00416AB7" w:rsidRDefault="00416AB7" w:rsidP="00416AB7">
      <w:pPr>
        <w:rPr>
          <w:rFonts w:ascii="Arial" w:hAnsi="Arial" w:cs="Arial"/>
          <w:b/>
          <w:sz w:val="24"/>
        </w:rPr>
      </w:pPr>
      <w:hyperlink r:id="rId25" w:history="1">
        <w:r>
          <w:rPr>
            <w:rStyle w:val="Hyperlink"/>
            <w:rFonts w:ascii="Arial" w:hAnsi="Arial" w:cs="Arial"/>
            <w:b/>
            <w:sz w:val="24"/>
          </w:rPr>
          <w:t>R4-2500126</w:t>
        </w:r>
      </w:hyperlink>
      <w:r>
        <w:rPr>
          <w:rFonts w:ascii="Arial" w:hAnsi="Arial" w:cs="Arial"/>
          <w:b/>
          <w:color w:val="0000FF"/>
          <w:sz w:val="24"/>
        </w:rPr>
        <w:tab/>
      </w:r>
      <w:r>
        <w:rPr>
          <w:rFonts w:ascii="Arial" w:hAnsi="Arial" w:cs="Arial"/>
          <w:b/>
          <w:sz w:val="24"/>
        </w:rPr>
        <w:t>CR to 38.141-2 - Introduction of bands n87-n88</w:t>
      </w:r>
    </w:p>
    <w:p w14:paraId="6988E2F1" w14:textId="77777777" w:rsidR="00416AB7" w:rsidRDefault="00416AB7" w:rsidP="00416AB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CR-0618  rev  Cat: B (Rel-19)</w:t>
      </w:r>
      <w:r>
        <w:rPr>
          <w:i/>
        </w:rPr>
        <w:br/>
      </w:r>
      <w:r>
        <w:rPr>
          <w:i/>
        </w:rPr>
        <w:br/>
      </w:r>
      <w:r>
        <w:rPr>
          <w:i/>
        </w:rPr>
        <w:tab/>
      </w:r>
      <w:r>
        <w:rPr>
          <w:i/>
        </w:rPr>
        <w:tab/>
      </w:r>
      <w:r>
        <w:rPr>
          <w:i/>
        </w:rPr>
        <w:tab/>
      </w:r>
      <w:r>
        <w:rPr>
          <w:i/>
        </w:rPr>
        <w:tab/>
      </w:r>
      <w:r>
        <w:rPr>
          <w:i/>
        </w:rPr>
        <w:tab/>
        <w:t>Source: Ericsson</w:t>
      </w:r>
    </w:p>
    <w:p w14:paraId="43772505" w14:textId="77777777" w:rsidR="00416AB7" w:rsidRDefault="00416AB7" w:rsidP="00416AB7">
      <w:pPr>
        <w:rPr>
          <w:rFonts w:ascii="Arial" w:hAnsi="Arial" w:cs="Arial"/>
          <w:b/>
        </w:rPr>
      </w:pPr>
      <w:r>
        <w:rPr>
          <w:rFonts w:ascii="Arial" w:hAnsi="Arial" w:cs="Arial"/>
          <w:b/>
        </w:rPr>
        <w:t xml:space="preserve">Abstract: </w:t>
      </w:r>
    </w:p>
    <w:p w14:paraId="4CD4191E" w14:textId="77777777" w:rsidR="00416AB7" w:rsidRDefault="00416AB7" w:rsidP="00416AB7">
      <w:r>
        <w:t>This is CR to TS 38.141-2 for the introduction of bands n87-n88. MCC: This will introduce the creation of Rel-19 specification.</w:t>
      </w:r>
    </w:p>
    <w:p w14:paraId="7FD467BD" w14:textId="77777777" w:rsidR="00416AB7" w:rsidRDefault="00416AB7" w:rsidP="00416AB7">
      <w:pPr>
        <w:rPr>
          <w:color w:val="993300"/>
          <w:u w:val="single"/>
        </w:rPr>
      </w:pPr>
      <w:r>
        <w:rPr>
          <w:rFonts w:ascii="Arial" w:hAnsi="Arial" w:cs="Arial"/>
          <w:b/>
        </w:rPr>
        <w:t>Decision:</w:t>
      </w:r>
      <w:r>
        <w:rPr>
          <w:rFonts w:ascii="Arial" w:hAnsi="Arial" w:cs="Arial"/>
          <w:b/>
        </w:rPr>
        <w:tab/>
      </w:r>
      <w:r>
        <w:rPr>
          <w:rFonts w:ascii="Arial" w:hAnsi="Arial" w:cs="Arial"/>
          <w:b/>
        </w:rPr>
        <w:tab/>
      </w:r>
      <w:r w:rsidRPr="00652513">
        <w:rPr>
          <w:rFonts w:ascii="Arial" w:hAnsi="Arial" w:cs="Arial"/>
          <w:b/>
          <w:highlight w:val="green"/>
        </w:rPr>
        <w:t>Agreed.</w:t>
      </w:r>
    </w:p>
    <w:p w14:paraId="129CC7AE" w14:textId="77777777" w:rsidR="00416AB7" w:rsidRDefault="00416AB7" w:rsidP="00416AB7">
      <w:pPr>
        <w:rPr>
          <w:rFonts w:ascii="Arial" w:hAnsi="Arial" w:cs="Arial"/>
          <w:b/>
          <w:sz w:val="24"/>
        </w:rPr>
      </w:pPr>
      <w:hyperlink r:id="rId26" w:history="1">
        <w:r>
          <w:rPr>
            <w:rStyle w:val="Hyperlink"/>
            <w:rFonts w:ascii="Arial" w:hAnsi="Arial" w:cs="Arial"/>
            <w:b/>
            <w:sz w:val="24"/>
          </w:rPr>
          <w:t>R4-2500175</w:t>
        </w:r>
      </w:hyperlink>
      <w:r>
        <w:rPr>
          <w:rFonts w:ascii="Arial" w:hAnsi="Arial" w:cs="Arial"/>
          <w:b/>
          <w:color w:val="0000FF"/>
          <w:sz w:val="24"/>
        </w:rPr>
        <w:tab/>
      </w:r>
      <w:r>
        <w:rPr>
          <w:rFonts w:ascii="Arial" w:hAnsi="Arial" w:cs="Arial"/>
          <w:b/>
          <w:sz w:val="24"/>
        </w:rPr>
        <w:t>CR to TS38.106 on introduction of NR bands n87 and n88</w:t>
      </w:r>
    </w:p>
    <w:p w14:paraId="23A5282B" w14:textId="77777777" w:rsidR="00416AB7" w:rsidRDefault="00416AB7" w:rsidP="00416A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v18.7.0</w:t>
      </w:r>
      <w:r>
        <w:rPr>
          <w:i/>
        </w:rPr>
        <w:tab/>
        <w:t xml:space="preserve">  CR-0103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202B7D1" w14:textId="77777777" w:rsidR="00416AB7" w:rsidRDefault="00416AB7" w:rsidP="00416AB7">
      <w:pPr>
        <w:rPr>
          <w:rFonts w:ascii="Arial" w:hAnsi="Arial" w:cs="Arial"/>
          <w:b/>
        </w:rPr>
      </w:pPr>
      <w:r>
        <w:rPr>
          <w:rFonts w:ascii="Arial" w:hAnsi="Arial" w:cs="Arial"/>
          <w:b/>
        </w:rPr>
        <w:t xml:space="preserve">Abstract: </w:t>
      </w:r>
    </w:p>
    <w:p w14:paraId="0D527744" w14:textId="77777777" w:rsidR="00416AB7" w:rsidRDefault="00416AB7" w:rsidP="00416AB7">
      <w:r>
        <w:t>MCC: This will introduce the creation of Rel-19 specification.</w:t>
      </w:r>
    </w:p>
    <w:p w14:paraId="2FB610DE" w14:textId="77777777" w:rsidR="00416AB7" w:rsidRDefault="00416AB7" w:rsidP="00416AB7">
      <w:pPr>
        <w:rPr>
          <w:color w:val="993300"/>
          <w:u w:val="single"/>
        </w:rPr>
      </w:pPr>
      <w:r>
        <w:rPr>
          <w:rFonts w:ascii="Arial" w:hAnsi="Arial" w:cs="Arial"/>
          <w:b/>
        </w:rPr>
        <w:t>Decision:</w:t>
      </w:r>
      <w:r>
        <w:rPr>
          <w:rFonts w:ascii="Arial" w:hAnsi="Arial" w:cs="Arial"/>
          <w:b/>
        </w:rPr>
        <w:tab/>
      </w:r>
      <w:r>
        <w:rPr>
          <w:rFonts w:ascii="Arial" w:hAnsi="Arial" w:cs="Arial"/>
          <w:b/>
        </w:rPr>
        <w:tab/>
      </w:r>
      <w:r w:rsidRPr="00652513">
        <w:rPr>
          <w:rFonts w:ascii="Arial" w:hAnsi="Arial" w:cs="Arial"/>
          <w:b/>
          <w:highlight w:val="green"/>
        </w:rPr>
        <w:t>Agreed.</w:t>
      </w:r>
    </w:p>
    <w:p w14:paraId="76B1F215" w14:textId="77777777" w:rsidR="00416AB7" w:rsidRDefault="00416AB7" w:rsidP="00416AB7">
      <w:pPr>
        <w:rPr>
          <w:rFonts w:ascii="Arial" w:hAnsi="Arial" w:cs="Arial"/>
          <w:b/>
          <w:sz w:val="24"/>
        </w:rPr>
      </w:pPr>
      <w:hyperlink r:id="rId27" w:history="1">
        <w:r>
          <w:rPr>
            <w:rStyle w:val="Hyperlink"/>
            <w:rFonts w:ascii="Arial" w:hAnsi="Arial" w:cs="Arial"/>
            <w:b/>
            <w:sz w:val="24"/>
          </w:rPr>
          <w:t>R4-2500176</w:t>
        </w:r>
      </w:hyperlink>
      <w:r>
        <w:rPr>
          <w:rFonts w:ascii="Arial" w:hAnsi="Arial" w:cs="Arial"/>
          <w:b/>
          <w:color w:val="0000FF"/>
          <w:sz w:val="24"/>
        </w:rPr>
        <w:tab/>
      </w:r>
      <w:r>
        <w:rPr>
          <w:rFonts w:ascii="Arial" w:hAnsi="Arial" w:cs="Arial"/>
          <w:b/>
          <w:sz w:val="24"/>
        </w:rPr>
        <w:t>CR to TS38.115-1 on introduction of NR bands n87 and n88</w:t>
      </w:r>
    </w:p>
    <w:p w14:paraId="23A0FCE0" w14:textId="77777777" w:rsidR="00416AB7" w:rsidRDefault="00416AB7" w:rsidP="00416A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CR-0055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211F0EB" w14:textId="77777777" w:rsidR="00416AB7" w:rsidRDefault="00416AB7" w:rsidP="00416AB7">
      <w:pPr>
        <w:rPr>
          <w:rFonts w:ascii="Arial" w:hAnsi="Arial" w:cs="Arial"/>
          <w:b/>
        </w:rPr>
      </w:pPr>
      <w:r>
        <w:rPr>
          <w:rFonts w:ascii="Arial" w:hAnsi="Arial" w:cs="Arial"/>
          <w:b/>
        </w:rPr>
        <w:t xml:space="preserve">Abstract: </w:t>
      </w:r>
    </w:p>
    <w:p w14:paraId="35545584" w14:textId="77777777" w:rsidR="00416AB7" w:rsidRDefault="00416AB7" w:rsidP="00416AB7">
      <w:r>
        <w:t>MCC: This will introduce the creation of Rel-19 specification.</w:t>
      </w:r>
    </w:p>
    <w:p w14:paraId="7F618363" w14:textId="77777777" w:rsidR="00416AB7" w:rsidRDefault="00416AB7" w:rsidP="00416AB7">
      <w:pPr>
        <w:rPr>
          <w:color w:val="993300"/>
          <w:u w:val="single"/>
        </w:rPr>
      </w:pPr>
      <w:r>
        <w:rPr>
          <w:rFonts w:ascii="Arial" w:hAnsi="Arial" w:cs="Arial"/>
          <w:b/>
        </w:rPr>
        <w:t>Decision:</w:t>
      </w:r>
      <w:r>
        <w:rPr>
          <w:rFonts w:ascii="Arial" w:hAnsi="Arial" w:cs="Arial"/>
          <w:b/>
        </w:rPr>
        <w:tab/>
      </w:r>
      <w:r>
        <w:rPr>
          <w:rFonts w:ascii="Arial" w:hAnsi="Arial" w:cs="Arial"/>
          <w:b/>
        </w:rPr>
        <w:tab/>
      </w:r>
      <w:r w:rsidRPr="00652513">
        <w:rPr>
          <w:rFonts w:ascii="Arial" w:hAnsi="Arial" w:cs="Arial"/>
          <w:b/>
          <w:highlight w:val="green"/>
        </w:rPr>
        <w:t>Agreed.</w:t>
      </w:r>
    </w:p>
    <w:p w14:paraId="5AFA7662" w14:textId="77777777" w:rsidR="00416AB7" w:rsidRDefault="00416AB7" w:rsidP="00416AB7">
      <w:pPr>
        <w:rPr>
          <w:rFonts w:ascii="Arial" w:hAnsi="Arial" w:cs="Arial"/>
          <w:b/>
          <w:sz w:val="24"/>
        </w:rPr>
      </w:pPr>
      <w:hyperlink r:id="rId28" w:history="1">
        <w:r>
          <w:rPr>
            <w:rStyle w:val="Hyperlink"/>
            <w:rFonts w:ascii="Arial" w:hAnsi="Arial" w:cs="Arial"/>
            <w:b/>
            <w:sz w:val="24"/>
          </w:rPr>
          <w:t>R4-2500177</w:t>
        </w:r>
      </w:hyperlink>
      <w:r>
        <w:rPr>
          <w:rFonts w:ascii="Arial" w:hAnsi="Arial" w:cs="Arial"/>
          <w:b/>
          <w:color w:val="0000FF"/>
          <w:sz w:val="24"/>
        </w:rPr>
        <w:tab/>
      </w:r>
      <w:r>
        <w:rPr>
          <w:rFonts w:ascii="Arial" w:hAnsi="Arial" w:cs="Arial"/>
          <w:b/>
          <w:sz w:val="24"/>
        </w:rPr>
        <w:t>CR to TS38.174 on introduction of NR bands n87 and n88</w:t>
      </w:r>
    </w:p>
    <w:p w14:paraId="559C6C89" w14:textId="77777777" w:rsidR="00416AB7" w:rsidRDefault="00416AB7" w:rsidP="00416A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v18.7.0</w:t>
      </w:r>
      <w:r>
        <w:rPr>
          <w:i/>
        </w:rPr>
        <w:tab/>
        <w:t xml:space="preserve">  CR-0125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CFCA2ED" w14:textId="77777777" w:rsidR="00416AB7" w:rsidRDefault="00416AB7" w:rsidP="00416AB7">
      <w:pPr>
        <w:rPr>
          <w:rFonts w:ascii="Arial" w:hAnsi="Arial" w:cs="Arial"/>
          <w:b/>
        </w:rPr>
      </w:pPr>
      <w:r>
        <w:rPr>
          <w:rFonts w:ascii="Arial" w:hAnsi="Arial" w:cs="Arial"/>
          <w:b/>
        </w:rPr>
        <w:t xml:space="preserve">Abstract: </w:t>
      </w:r>
    </w:p>
    <w:p w14:paraId="3303522A" w14:textId="77777777" w:rsidR="00416AB7" w:rsidRDefault="00416AB7" w:rsidP="00416AB7">
      <w:r>
        <w:t>MCC: This will introduce the creation of Rel-19 specification.</w:t>
      </w:r>
    </w:p>
    <w:p w14:paraId="2173D6AC" w14:textId="77777777" w:rsidR="00416AB7" w:rsidRDefault="00416AB7" w:rsidP="00416AB7">
      <w:pPr>
        <w:rPr>
          <w:color w:val="993300"/>
          <w:u w:val="single"/>
        </w:rPr>
      </w:pPr>
      <w:r>
        <w:rPr>
          <w:rFonts w:ascii="Arial" w:hAnsi="Arial" w:cs="Arial"/>
          <w:b/>
        </w:rPr>
        <w:t>Decision:</w:t>
      </w:r>
      <w:r>
        <w:rPr>
          <w:rFonts w:ascii="Arial" w:hAnsi="Arial" w:cs="Arial"/>
          <w:b/>
        </w:rPr>
        <w:tab/>
      </w:r>
      <w:r>
        <w:rPr>
          <w:rFonts w:ascii="Arial" w:hAnsi="Arial" w:cs="Arial"/>
          <w:b/>
        </w:rPr>
        <w:tab/>
      </w:r>
      <w:r w:rsidRPr="00652513">
        <w:rPr>
          <w:rFonts w:ascii="Arial" w:hAnsi="Arial" w:cs="Arial"/>
          <w:b/>
          <w:highlight w:val="green"/>
        </w:rPr>
        <w:t>Agreed.</w:t>
      </w:r>
    </w:p>
    <w:p w14:paraId="73FF4DE9" w14:textId="77777777" w:rsidR="00416AB7" w:rsidRDefault="00416AB7" w:rsidP="00416AB7">
      <w:pPr>
        <w:rPr>
          <w:rFonts w:ascii="Arial" w:hAnsi="Arial" w:cs="Arial"/>
          <w:b/>
          <w:sz w:val="24"/>
        </w:rPr>
      </w:pPr>
      <w:hyperlink r:id="rId29" w:history="1">
        <w:r>
          <w:rPr>
            <w:rStyle w:val="Hyperlink"/>
            <w:rFonts w:ascii="Arial" w:hAnsi="Arial" w:cs="Arial"/>
            <w:b/>
            <w:sz w:val="24"/>
          </w:rPr>
          <w:t>R4-2500178</w:t>
        </w:r>
      </w:hyperlink>
      <w:r>
        <w:rPr>
          <w:rFonts w:ascii="Arial" w:hAnsi="Arial" w:cs="Arial"/>
          <w:b/>
          <w:color w:val="0000FF"/>
          <w:sz w:val="24"/>
        </w:rPr>
        <w:tab/>
      </w:r>
      <w:r>
        <w:rPr>
          <w:rFonts w:ascii="Arial" w:hAnsi="Arial" w:cs="Arial"/>
          <w:b/>
          <w:sz w:val="24"/>
        </w:rPr>
        <w:t>CR to TS38.176-1 on introduction of NR bands n87 and n88</w:t>
      </w:r>
    </w:p>
    <w:p w14:paraId="245CE426" w14:textId="77777777" w:rsidR="00416AB7" w:rsidRDefault="00416AB7" w:rsidP="00416A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v18.7.0</w:t>
      </w:r>
      <w:r>
        <w:rPr>
          <w:i/>
        </w:rPr>
        <w:tab/>
        <w:t xml:space="preserve">  CR-0063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AA94D10" w14:textId="77777777" w:rsidR="00416AB7" w:rsidRDefault="00416AB7" w:rsidP="00416AB7">
      <w:pPr>
        <w:rPr>
          <w:rFonts w:ascii="Arial" w:hAnsi="Arial" w:cs="Arial"/>
          <w:b/>
        </w:rPr>
      </w:pPr>
      <w:r>
        <w:rPr>
          <w:rFonts w:ascii="Arial" w:hAnsi="Arial" w:cs="Arial"/>
          <w:b/>
        </w:rPr>
        <w:t xml:space="preserve">Abstract: </w:t>
      </w:r>
    </w:p>
    <w:p w14:paraId="6BFE2EAF" w14:textId="77777777" w:rsidR="00416AB7" w:rsidRDefault="00416AB7" w:rsidP="00416AB7">
      <w:r>
        <w:t>MCC: This will introduce the creation of Rel-19 specification.</w:t>
      </w:r>
    </w:p>
    <w:p w14:paraId="1151E18B" w14:textId="77777777" w:rsidR="00416AB7" w:rsidRDefault="00416AB7" w:rsidP="00416AB7">
      <w:pPr>
        <w:rPr>
          <w:color w:val="993300"/>
          <w:u w:val="single"/>
        </w:rPr>
      </w:pPr>
      <w:r>
        <w:rPr>
          <w:rFonts w:ascii="Arial" w:hAnsi="Arial" w:cs="Arial"/>
          <w:b/>
        </w:rPr>
        <w:t>Decision:</w:t>
      </w:r>
      <w:r>
        <w:rPr>
          <w:rFonts w:ascii="Arial" w:hAnsi="Arial" w:cs="Arial"/>
          <w:b/>
        </w:rPr>
        <w:tab/>
      </w:r>
      <w:r>
        <w:rPr>
          <w:rFonts w:ascii="Arial" w:hAnsi="Arial" w:cs="Arial"/>
          <w:b/>
        </w:rPr>
        <w:tab/>
      </w:r>
      <w:r w:rsidRPr="00652513">
        <w:rPr>
          <w:rFonts w:ascii="Arial" w:hAnsi="Arial" w:cs="Arial"/>
          <w:b/>
          <w:highlight w:val="green"/>
        </w:rPr>
        <w:t>Agreed.</w:t>
      </w:r>
    </w:p>
    <w:p w14:paraId="0D464F9D" w14:textId="77777777" w:rsidR="00416AB7" w:rsidRDefault="00416AB7" w:rsidP="00416AB7">
      <w:pPr>
        <w:rPr>
          <w:rFonts w:ascii="Arial" w:hAnsi="Arial" w:cs="Arial"/>
          <w:b/>
          <w:sz w:val="24"/>
        </w:rPr>
      </w:pPr>
      <w:hyperlink r:id="rId30" w:history="1">
        <w:r>
          <w:rPr>
            <w:rStyle w:val="Hyperlink"/>
            <w:rFonts w:ascii="Arial" w:hAnsi="Arial" w:cs="Arial"/>
            <w:b/>
            <w:sz w:val="24"/>
          </w:rPr>
          <w:t>R4-2500179</w:t>
        </w:r>
      </w:hyperlink>
      <w:r>
        <w:rPr>
          <w:rFonts w:ascii="Arial" w:hAnsi="Arial" w:cs="Arial"/>
          <w:b/>
          <w:color w:val="0000FF"/>
          <w:sz w:val="24"/>
        </w:rPr>
        <w:tab/>
      </w:r>
      <w:r>
        <w:rPr>
          <w:rFonts w:ascii="Arial" w:hAnsi="Arial" w:cs="Arial"/>
          <w:b/>
          <w:sz w:val="24"/>
        </w:rPr>
        <w:t>CR to TS38.176-2 on introduction of NR bands n87 and n88</w:t>
      </w:r>
    </w:p>
    <w:p w14:paraId="5D6903C3" w14:textId="77777777" w:rsidR="00416AB7" w:rsidRDefault="00416AB7" w:rsidP="00416A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v18.7.0</w:t>
      </w:r>
      <w:r>
        <w:rPr>
          <w:i/>
        </w:rPr>
        <w:tab/>
        <w:t xml:space="preserve">  CR-0073  rev  Cat: B (Rel-19)</w:t>
      </w:r>
      <w:r>
        <w:rPr>
          <w:i/>
        </w:rPr>
        <w:br/>
      </w:r>
      <w:r>
        <w:rPr>
          <w:i/>
        </w:rPr>
        <w:lastRenderedPageBreak/>
        <w:br/>
      </w:r>
      <w:r>
        <w:rPr>
          <w:i/>
        </w:rPr>
        <w:tab/>
      </w:r>
      <w:r>
        <w:rPr>
          <w:i/>
        </w:rPr>
        <w:tab/>
      </w:r>
      <w:r>
        <w:rPr>
          <w:i/>
        </w:rPr>
        <w:tab/>
      </w:r>
      <w:r>
        <w:rPr>
          <w:i/>
        </w:rPr>
        <w:tab/>
      </w:r>
      <w:r>
        <w:rPr>
          <w:i/>
        </w:rPr>
        <w:tab/>
        <w:t xml:space="preserve">Source: ZTE Corporation, </w:t>
      </w:r>
      <w:proofErr w:type="spellStart"/>
      <w:r>
        <w:rPr>
          <w:i/>
        </w:rPr>
        <w:t>Sanechips</w:t>
      </w:r>
      <w:proofErr w:type="spellEnd"/>
    </w:p>
    <w:p w14:paraId="20C245DB" w14:textId="77777777" w:rsidR="00416AB7" w:rsidRDefault="00416AB7" w:rsidP="00416AB7">
      <w:pPr>
        <w:rPr>
          <w:rFonts w:ascii="Arial" w:hAnsi="Arial" w:cs="Arial"/>
          <w:b/>
        </w:rPr>
      </w:pPr>
      <w:r>
        <w:rPr>
          <w:rFonts w:ascii="Arial" w:hAnsi="Arial" w:cs="Arial"/>
          <w:b/>
        </w:rPr>
        <w:t xml:space="preserve">Abstract: </w:t>
      </w:r>
    </w:p>
    <w:p w14:paraId="57FE9941" w14:textId="77777777" w:rsidR="00416AB7" w:rsidRDefault="00416AB7" w:rsidP="00416AB7">
      <w:r>
        <w:t>MCC: This will introduce the creation of Rel-19 specification.</w:t>
      </w:r>
    </w:p>
    <w:p w14:paraId="5D4A4361" w14:textId="77777777" w:rsidR="00416AB7" w:rsidRDefault="00416AB7" w:rsidP="00416AB7">
      <w:pPr>
        <w:rPr>
          <w:color w:val="993300"/>
          <w:u w:val="single"/>
        </w:rPr>
      </w:pPr>
      <w:r>
        <w:rPr>
          <w:rFonts w:ascii="Arial" w:hAnsi="Arial" w:cs="Arial"/>
          <w:b/>
        </w:rPr>
        <w:t>Decision:</w:t>
      </w:r>
      <w:r>
        <w:rPr>
          <w:rFonts w:ascii="Arial" w:hAnsi="Arial" w:cs="Arial"/>
          <w:b/>
        </w:rPr>
        <w:tab/>
      </w:r>
      <w:r>
        <w:rPr>
          <w:rFonts w:ascii="Arial" w:hAnsi="Arial" w:cs="Arial"/>
          <w:b/>
        </w:rPr>
        <w:tab/>
      </w:r>
      <w:r w:rsidRPr="00652513">
        <w:rPr>
          <w:rFonts w:ascii="Arial" w:hAnsi="Arial" w:cs="Arial"/>
          <w:b/>
          <w:highlight w:val="green"/>
        </w:rPr>
        <w:t>Agreed.</w:t>
      </w:r>
    </w:p>
    <w:p w14:paraId="0507C83E" w14:textId="77777777" w:rsidR="00416AB7" w:rsidRDefault="00416AB7" w:rsidP="00416AB7">
      <w:pPr>
        <w:pStyle w:val="Heading4"/>
      </w:pPr>
      <w:bookmarkStart w:id="1" w:name="_Toc190352802"/>
      <w:r>
        <w:t>6.16.4</w:t>
      </w:r>
      <w:r>
        <w:tab/>
        <w:t>RRM core and performance requirements</w:t>
      </w:r>
      <w:bookmarkEnd w:id="1"/>
    </w:p>
    <w:p w14:paraId="1699AA7F" w14:textId="77777777" w:rsidR="00416AB7" w:rsidRDefault="00416AB7" w:rsidP="00416AB7">
      <w:pPr>
        <w:rPr>
          <w:rFonts w:ascii="Arial" w:hAnsi="Arial" w:cs="Arial"/>
          <w:b/>
          <w:sz w:val="24"/>
        </w:rPr>
      </w:pPr>
      <w:hyperlink r:id="rId31" w:history="1">
        <w:r>
          <w:rPr>
            <w:rStyle w:val="Hyperlink"/>
            <w:rFonts w:ascii="Arial" w:hAnsi="Arial" w:cs="Arial"/>
            <w:b/>
            <w:sz w:val="24"/>
          </w:rPr>
          <w:t>R4-2500127</w:t>
        </w:r>
      </w:hyperlink>
      <w:r>
        <w:rPr>
          <w:rFonts w:ascii="Arial" w:hAnsi="Arial" w:cs="Arial"/>
          <w:b/>
          <w:color w:val="0000FF"/>
          <w:sz w:val="24"/>
        </w:rPr>
        <w:tab/>
      </w:r>
      <w:r>
        <w:rPr>
          <w:rFonts w:ascii="Arial" w:hAnsi="Arial" w:cs="Arial"/>
          <w:b/>
          <w:sz w:val="24"/>
        </w:rPr>
        <w:t>CR to 38.133 - Introduction of bands n87-n88</w:t>
      </w:r>
    </w:p>
    <w:p w14:paraId="202E97EA" w14:textId="77777777" w:rsidR="00416AB7" w:rsidRDefault="00416AB7" w:rsidP="00416A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CR-5231  rev  Cat: B (Rel-19)</w:t>
      </w:r>
      <w:r>
        <w:rPr>
          <w:i/>
        </w:rPr>
        <w:br/>
      </w:r>
      <w:r>
        <w:rPr>
          <w:i/>
        </w:rPr>
        <w:br/>
      </w:r>
      <w:r>
        <w:rPr>
          <w:i/>
        </w:rPr>
        <w:tab/>
      </w:r>
      <w:r>
        <w:rPr>
          <w:i/>
        </w:rPr>
        <w:tab/>
      </w:r>
      <w:r>
        <w:rPr>
          <w:i/>
        </w:rPr>
        <w:tab/>
      </w:r>
      <w:r>
        <w:rPr>
          <w:i/>
        </w:rPr>
        <w:tab/>
      </w:r>
      <w:r>
        <w:rPr>
          <w:i/>
        </w:rPr>
        <w:tab/>
        <w:t>Source: Ericsson</w:t>
      </w:r>
    </w:p>
    <w:p w14:paraId="3686B451" w14:textId="77777777" w:rsidR="00416AB7" w:rsidRDefault="00416AB7" w:rsidP="00416AB7">
      <w:pPr>
        <w:rPr>
          <w:rFonts w:ascii="Arial" w:hAnsi="Arial" w:cs="Arial"/>
          <w:b/>
        </w:rPr>
      </w:pPr>
      <w:r>
        <w:rPr>
          <w:rFonts w:ascii="Arial" w:hAnsi="Arial" w:cs="Arial"/>
          <w:b/>
        </w:rPr>
        <w:t xml:space="preserve">Abstract: </w:t>
      </w:r>
    </w:p>
    <w:p w14:paraId="68C045C4" w14:textId="77777777" w:rsidR="00416AB7" w:rsidRDefault="00416AB7" w:rsidP="00416AB7">
      <w:r>
        <w:t>This is CR to TS 38.133 for the introduction of bands n87-n88. MCC: This will introduce the creation of Rel-19 specification.</w:t>
      </w:r>
    </w:p>
    <w:p w14:paraId="33414ED7" w14:textId="77777777" w:rsidR="00416AB7" w:rsidRDefault="00416AB7" w:rsidP="00416AB7">
      <w:pPr>
        <w:rPr>
          <w:color w:val="993300"/>
          <w:u w:val="single"/>
        </w:rPr>
      </w:pPr>
      <w:r>
        <w:rPr>
          <w:rFonts w:ascii="Arial" w:hAnsi="Arial" w:cs="Arial"/>
          <w:b/>
        </w:rPr>
        <w:t>Decision:</w:t>
      </w:r>
      <w:r>
        <w:rPr>
          <w:rFonts w:ascii="Arial" w:hAnsi="Arial" w:cs="Arial"/>
          <w:b/>
        </w:rPr>
        <w:tab/>
      </w:r>
      <w:r>
        <w:rPr>
          <w:rFonts w:ascii="Arial" w:hAnsi="Arial" w:cs="Arial"/>
          <w:b/>
        </w:rPr>
        <w:tab/>
      </w:r>
      <w:r w:rsidRPr="00652513">
        <w:rPr>
          <w:rFonts w:ascii="Arial" w:hAnsi="Arial" w:cs="Arial"/>
          <w:b/>
          <w:highlight w:val="green"/>
        </w:rPr>
        <w:t>Agreed.</w:t>
      </w:r>
    </w:p>
    <w:p w14:paraId="0734EEB4" w14:textId="77777777" w:rsidR="00416AB7" w:rsidRDefault="00416AB7" w:rsidP="00F728DB">
      <w:pPr>
        <w:rPr>
          <w:lang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0C5749C6" w14:textId="1127ABB0" w:rsidR="001D7367" w:rsidRDefault="00416AB7" w:rsidP="001D7367">
      <w:pPr>
        <w:rPr>
          <w:lang w:eastAsia="ja-JP"/>
        </w:rPr>
      </w:pPr>
      <w:r>
        <w:rPr>
          <w:lang w:eastAsia="ja-JP"/>
        </w:rPr>
        <w:t>None</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3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2AF67" w14:textId="77777777" w:rsidR="00080CCD" w:rsidRDefault="00080CCD">
      <w:r>
        <w:separator/>
      </w:r>
    </w:p>
  </w:endnote>
  <w:endnote w:type="continuationSeparator" w:id="0">
    <w:p w14:paraId="30904778" w14:textId="77777777" w:rsidR="00080CCD" w:rsidRDefault="00080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E3DC5" w14:textId="77777777" w:rsidR="00080CCD" w:rsidRDefault="00080CCD">
      <w:r>
        <w:separator/>
      </w:r>
    </w:p>
  </w:footnote>
  <w:footnote w:type="continuationSeparator" w:id="0">
    <w:p w14:paraId="78859DAD" w14:textId="77777777" w:rsidR="00080CCD" w:rsidRDefault="00080C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0CCD"/>
    <w:rsid w:val="000910BB"/>
    <w:rsid w:val="000926AF"/>
    <w:rsid w:val="00096623"/>
    <w:rsid w:val="000A3ED2"/>
    <w:rsid w:val="000C00FA"/>
    <w:rsid w:val="000C51AA"/>
    <w:rsid w:val="000D17BC"/>
    <w:rsid w:val="000D2186"/>
    <w:rsid w:val="000D4240"/>
    <w:rsid w:val="000E4F35"/>
    <w:rsid w:val="000F6C1C"/>
    <w:rsid w:val="00110BAE"/>
    <w:rsid w:val="00116F4B"/>
    <w:rsid w:val="001229F4"/>
    <w:rsid w:val="00137471"/>
    <w:rsid w:val="001441BF"/>
    <w:rsid w:val="00150FD3"/>
    <w:rsid w:val="00184428"/>
    <w:rsid w:val="001A248F"/>
    <w:rsid w:val="001A3B5F"/>
    <w:rsid w:val="001A659D"/>
    <w:rsid w:val="001B51AB"/>
    <w:rsid w:val="001B5CA8"/>
    <w:rsid w:val="001C4490"/>
    <w:rsid w:val="001D2C1A"/>
    <w:rsid w:val="001D3BA2"/>
    <w:rsid w:val="001D44B7"/>
    <w:rsid w:val="001D7367"/>
    <w:rsid w:val="001E0075"/>
    <w:rsid w:val="001E4E22"/>
    <w:rsid w:val="001F1B1F"/>
    <w:rsid w:val="001F2A20"/>
    <w:rsid w:val="001F486F"/>
    <w:rsid w:val="00207DC4"/>
    <w:rsid w:val="0022485E"/>
    <w:rsid w:val="00231ED4"/>
    <w:rsid w:val="00243A99"/>
    <w:rsid w:val="002834BB"/>
    <w:rsid w:val="0029567C"/>
    <w:rsid w:val="002A6F12"/>
    <w:rsid w:val="002C0B82"/>
    <w:rsid w:val="002F6ED2"/>
    <w:rsid w:val="00301B7A"/>
    <w:rsid w:val="00306D59"/>
    <w:rsid w:val="00306E8A"/>
    <w:rsid w:val="00321EF0"/>
    <w:rsid w:val="0032503A"/>
    <w:rsid w:val="00325EE1"/>
    <w:rsid w:val="003357C0"/>
    <w:rsid w:val="00344D60"/>
    <w:rsid w:val="00346477"/>
    <w:rsid w:val="00347CB0"/>
    <w:rsid w:val="0035340F"/>
    <w:rsid w:val="0036248C"/>
    <w:rsid w:val="003666A8"/>
    <w:rsid w:val="00366D63"/>
    <w:rsid w:val="0036728F"/>
    <w:rsid w:val="00367401"/>
    <w:rsid w:val="00375678"/>
    <w:rsid w:val="0039390A"/>
    <w:rsid w:val="00394AB0"/>
    <w:rsid w:val="00396252"/>
    <w:rsid w:val="003A4B47"/>
    <w:rsid w:val="003B24AF"/>
    <w:rsid w:val="003B2991"/>
    <w:rsid w:val="003B7182"/>
    <w:rsid w:val="003C2034"/>
    <w:rsid w:val="003D087F"/>
    <w:rsid w:val="003D5036"/>
    <w:rsid w:val="003D764D"/>
    <w:rsid w:val="003E3A1A"/>
    <w:rsid w:val="003F1B9F"/>
    <w:rsid w:val="003F394F"/>
    <w:rsid w:val="0040091C"/>
    <w:rsid w:val="00406D7A"/>
    <w:rsid w:val="004121B8"/>
    <w:rsid w:val="00416AB7"/>
    <w:rsid w:val="004258BA"/>
    <w:rsid w:val="00431A1B"/>
    <w:rsid w:val="00447900"/>
    <w:rsid w:val="004531C9"/>
    <w:rsid w:val="00457D91"/>
    <w:rsid w:val="00460C31"/>
    <w:rsid w:val="00464E5B"/>
    <w:rsid w:val="0047055A"/>
    <w:rsid w:val="00474450"/>
    <w:rsid w:val="004873E6"/>
    <w:rsid w:val="00496551"/>
    <w:rsid w:val="004966EE"/>
    <w:rsid w:val="004A3F32"/>
    <w:rsid w:val="004B15B8"/>
    <w:rsid w:val="004B566C"/>
    <w:rsid w:val="004B7B48"/>
    <w:rsid w:val="004D4AB1"/>
    <w:rsid w:val="004F218A"/>
    <w:rsid w:val="0050334E"/>
    <w:rsid w:val="00505387"/>
    <w:rsid w:val="00512DF7"/>
    <w:rsid w:val="005141E7"/>
    <w:rsid w:val="00517E63"/>
    <w:rsid w:val="00520C1A"/>
    <w:rsid w:val="00526B0D"/>
    <w:rsid w:val="00542EF8"/>
    <w:rsid w:val="0055346F"/>
    <w:rsid w:val="00554109"/>
    <w:rsid w:val="005579FF"/>
    <w:rsid w:val="005776DD"/>
    <w:rsid w:val="00582117"/>
    <w:rsid w:val="0058478F"/>
    <w:rsid w:val="00593315"/>
    <w:rsid w:val="005A170D"/>
    <w:rsid w:val="005A6C96"/>
    <w:rsid w:val="005C00CB"/>
    <w:rsid w:val="005C2C69"/>
    <w:rsid w:val="005D0418"/>
    <w:rsid w:val="005E1D58"/>
    <w:rsid w:val="00610E37"/>
    <w:rsid w:val="006207ED"/>
    <w:rsid w:val="00626BC9"/>
    <w:rsid w:val="0062771F"/>
    <w:rsid w:val="006458DF"/>
    <w:rsid w:val="00650D52"/>
    <w:rsid w:val="0066116E"/>
    <w:rsid w:val="006615B2"/>
    <w:rsid w:val="00662313"/>
    <w:rsid w:val="00665963"/>
    <w:rsid w:val="00673911"/>
    <w:rsid w:val="00680AE1"/>
    <w:rsid w:val="00682A9B"/>
    <w:rsid w:val="006870C9"/>
    <w:rsid w:val="006923BC"/>
    <w:rsid w:val="0069536D"/>
    <w:rsid w:val="006A3ADF"/>
    <w:rsid w:val="006A7BCB"/>
    <w:rsid w:val="006B4C1E"/>
    <w:rsid w:val="006C090F"/>
    <w:rsid w:val="006C4E32"/>
    <w:rsid w:val="006C56D8"/>
    <w:rsid w:val="006D07AE"/>
    <w:rsid w:val="006D1C93"/>
    <w:rsid w:val="006E3F11"/>
    <w:rsid w:val="006E526C"/>
    <w:rsid w:val="006F63CF"/>
    <w:rsid w:val="00701410"/>
    <w:rsid w:val="007113A1"/>
    <w:rsid w:val="00713F7C"/>
    <w:rsid w:val="00714D27"/>
    <w:rsid w:val="00721CF6"/>
    <w:rsid w:val="00723E46"/>
    <w:rsid w:val="00733826"/>
    <w:rsid w:val="00760B98"/>
    <w:rsid w:val="00762C09"/>
    <w:rsid w:val="00763EA6"/>
    <w:rsid w:val="00766CFB"/>
    <w:rsid w:val="007816FF"/>
    <w:rsid w:val="00783B44"/>
    <w:rsid w:val="00785028"/>
    <w:rsid w:val="007A3A5A"/>
    <w:rsid w:val="007A4370"/>
    <w:rsid w:val="007B3BBD"/>
    <w:rsid w:val="007E1D15"/>
    <w:rsid w:val="007E1DEA"/>
    <w:rsid w:val="007E1F69"/>
    <w:rsid w:val="007E2202"/>
    <w:rsid w:val="008145EA"/>
    <w:rsid w:val="00815869"/>
    <w:rsid w:val="00816B81"/>
    <w:rsid w:val="00823B90"/>
    <w:rsid w:val="008248C2"/>
    <w:rsid w:val="0083266E"/>
    <w:rsid w:val="008546E5"/>
    <w:rsid w:val="00864574"/>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05A02"/>
    <w:rsid w:val="0091408E"/>
    <w:rsid w:val="00916B8F"/>
    <w:rsid w:val="009378CA"/>
    <w:rsid w:val="0095025E"/>
    <w:rsid w:val="00955C4C"/>
    <w:rsid w:val="009840CD"/>
    <w:rsid w:val="00984B69"/>
    <w:rsid w:val="00993F4C"/>
    <w:rsid w:val="00995338"/>
    <w:rsid w:val="00996777"/>
    <w:rsid w:val="009B49EA"/>
    <w:rsid w:val="009C0BC7"/>
    <w:rsid w:val="009C6592"/>
    <w:rsid w:val="009E209B"/>
    <w:rsid w:val="009F0747"/>
    <w:rsid w:val="00A03514"/>
    <w:rsid w:val="00A17079"/>
    <w:rsid w:val="00A24AF1"/>
    <w:rsid w:val="00A448C3"/>
    <w:rsid w:val="00A458D4"/>
    <w:rsid w:val="00A46FB7"/>
    <w:rsid w:val="00A53118"/>
    <w:rsid w:val="00A63348"/>
    <w:rsid w:val="00A67D4B"/>
    <w:rsid w:val="00A86AB5"/>
    <w:rsid w:val="00A97226"/>
    <w:rsid w:val="00AA0E64"/>
    <w:rsid w:val="00AA142F"/>
    <w:rsid w:val="00AA53DB"/>
    <w:rsid w:val="00AB239A"/>
    <w:rsid w:val="00AB498D"/>
    <w:rsid w:val="00AC39FB"/>
    <w:rsid w:val="00AC795D"/>
    <w:rsid w:val="00AD51D1"/>
    <w:rsid w:val="00AD53C7"/>
    <w:rsid w:val="00AD7ADC"/>
    <w:rsid w:val="00AE08EB"/>
    <w:rsid w:val="00AE2926"/>
    <w:rsid w:val="00AF3414"/>
    <w:rsid w:val="00B00BBE"/>
    <w:rsid w:val="00B05C93"/>
    <w:rsid w:val="00B10710"/>
    <w:rsid w:val="00B13A98"/>
    <w:rsid w:val="00B208FA"/>
    <w:rsid w:val="00B23CF9"/>
    <w:rsid w:val="00B25C12"/>
    <w:rsid w:val="00B2766F"/>
    <w:rsid w:val="00B31ABC"/>
    <w:rsid w:val="00B346CA"/>
    <w:rsid w:val="00B445ED"/>
    <w:rsid w:val="00B611CC"/>
    <w:rsid w:val="00B6300F"/>
    <w:rsid w:val="00B70389"/>
    <w:rsid w:val="00B84623"/>
    <w:rsid w:val="00BA494B"/>
    <w:rsid w:val="00BA51EF"/>
    <w:rsid w:val="00BB66D5"/>
    <w:rsid w:val="00BB6D04"/>
    <w:rsid w:val="00BC7886"/>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E29ED"/>
    <w:rsid w:val="00CF5E71"/>
    <w:rsid w:val="00CF7FAC"/>
    <w:rsid w:val="00D160C1"/>
    <w:rsid w:val="00D17794"/>
    <w:rsid w:val="00D22398"/>
    <w:rsid w:val="00D35E6C"/>
    <w:rsid w:val="00D36B38"/>
    <w:rsid w:val="00D436CF"/>
    <w:rsid w:val="00D45B2F"/>
    <w:rsid w:val="00D46E88"/>
    <w:rsid w:val="00D60BD6"/>
    <w:rsid w:val="00D613A9"/>
    <w:rsid w:val="00D63F79"/>
    <w:rsid w:val="00D67E61"/>
    <w:rsid w:val="00D70D86"/>
    <w:rsid w:val="00D76BA4"/>
    <w:rsid w:val="00D8021D"/>
    <w:rsid w:val="00D82D10"/>
    <w:rsid w:val="00D86784"/>
    <w:rsid w:val="00D920E6"/>
    <w:rsid w:val="00DA004C"/>
    <w:rsid w:val="00DB37C0"/>
    <w:rsid w:val="00DC36ED"/>
    <w:rsid w:val="00DE0236"/>
    <w:rsid w:val="00DE2A08"/>
    <w:rsid w:val="00DE2B4D"/>
    <w:rsid w:val="00E00E44"/>
    <w:rsid w:val="00E01570"/>
    <w:rsid w:val="00E049A8"/>
    <w:rsid w:val="00E06B92"/>
    <w:rsid w:val="00E12ECB"/>
    <w:rsid w:val="00E1451F"/>
    <w:rsid w:val="00E15A72"/>
    <w:rsid w:val="00E15E28"/>
    <w:rsid w:val="00E16577"/>
    <w:rsid w:val="00E26DBE"/>
    <w:rsid w:val="00E334B4"/>
    <w:rsid w:val="00E36051"/>
    <w:rsid w:val="00E544FA"/>
    <w:rsid w:val="00E55E83"/>
    <w:rsid w:val="00E5792E"/>
    <w:rsid w:val="00E6077C"/>
    <w:rsid w:val="00E6618E"/>
    <w:rsid w:val="00E77436"/>
    <w:rsid w:val="00E82C8E"/>
    <w:rsid w:val="00E84440"/>
    <w:rsid w:val="00E87CFA"/>
    <w:rsid w:val="00E93D77"/>
    <w:rsid w:val="00E95264"/>
    <w:rsid w:val="00EA2172"/>
    <w:rsid w:val="00EA2DC1"/>
    <w:rsid w:val="00EC5571"/>
    <w:rsid w:val="00ED0E8F"/>
    <w:rsid w:val="00EE1504"/>
    <w:rsid w:val="00EE349F"/>
    <w:rsid w:val="00EE3B5B"/>
    <w:rsid w:val="00EE4CC9"/>
    <w:rsid w:val="00EF4800"/>
    <w:rsid w:val="00EF674A"/>
    <w:rsid w:val="00EF74FD"/>
    <w:rsid w:val="00F00A3D"/>
    <w:rsid w:val="00F16A5A"/>
    <w:rsid w:val="00F17CA4"/>
    <w:rsid w:val="00F20B7B"/>
    <w:rsid w:val="00F21013"/>
    <w:rsid w:val="00F24DDD"/>
    <w:rsid w:val="00F2770B"/>
    <w:rsid w:val="00F549A3"/>
    <w:rsid w:val="00F55CBF"/>
    <w:rsid w:val="00F728DB"/>
    <w:rsid w:val="00F72B10"/>
    <w:rsid w:val="00F77359"/>
    <w:rsid w:val="00F841D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93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2646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05940524">
      <w:bodyDiv w:val="1"/>
      <w:marLeft w:val="0"/>
      <w:marRight w:val="0"/>
      <w:marTop w:val="0"/>
      <w:marBottom w:val="0"/>
      <w:divBdr>
        <w:top w:val="none" w:sz="0" w:space="0" w:color="auto"/>
        <w:left w:val="none" w:sz="0" w:space="0" w:color="auto"/>
        <w:bottom w:val="none" w:sz="0" w:space="0" w:color="auto"/>
        <w:right w:val="none" w:sz="0" w:space="0" w:color="auto"/>
      </w:divBdr>
    </w:div>
    <w:div w:id="67812309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577404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9809618">
      <w:bodyDiv w:val="1"/>
      <w:marLeft w:val="0"/>
      <w:marRight w:val="0"/>
      <w:marTop w:val="0"/>
      <w:marBottom w:val="0"/>
      <w:divBdr>
        <w:top w:val="none" w:sz="0" w:space="0" w:color="auto"/>
        <w:left w:val="none" w:sz="0" w:space="0" w:color="auto"/>
        <w:bottom w:val="none" w:sz="0" w:space="0" w:color="auto"/>
        <w:right w:val="none" w:sz="0" w:space="0" w:color="auto"/>
      </w:divBdr>
      <w:divsChild>
        <w:div w:id="716662469">
          <w:marLeft w:val="0"/>
          <w:marRight w:val="75"/>
          <w:marTop w:val="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4895869">
      <w:bodyDiv w:val="1"/>
      <w:marLeft w:val="0"/>
      <w:marRight w:val="0"/>
      <w:marTop w:val="0"/>
      <w:marBottom w:val="0"/>
      <w:divBdr>
        <w:top w:val="none" w:sz="0" w:space="0" w:color="auto"/>
        <w:left w:val="none" w:sz="0" w:space="0" w:color="auto"/>
        <w:bottom w:val="none" w:sz="0" w:space="0" w:color="auto"/>
        <w:right w:val="none" w:sz="0" w:space="0" w:color="auto"/>
      </w:divBdr>
    </w:div>
    <w:div w:id="139080582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11642857">
      <w:bodyDiv w:val="1"/>
      <w:marLeft w:val="0"/>
      <w:marRight w:val="0"/>
      <w:marTop w:val="0"/>
      <w:marBottom w:val="0"/>
      <w:divBdr>
        <w:top w:val="none" w:sz="0" w:space="0" w:color="auto"/>
        <w:left w:val="none" w:sz="0" w:space="0" w:color="auto"/>
        <w:bottom w:val="none" w:sz="0" w:space="0" w:color="auto"/>
        <w:right w:val="none" w:sz="0" w:space="0" w:color="auto"/>
      </w:divBdr>
      <w:divsChild>
        <w:div w:id="2100253046">
          <w:marLeft w:val="0"/>
          <w:marRight w:val="75"/>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14\Docs\R4-2501055.zip" TargetMode="External"/><Relationship Id="rId13" Type="http://schemas.openxmlformats.org/officeDocument/2006/relationships/hyperlink" Target="file:///D:\RAN4%23114\Docs\R4-2500082.zip" TargetMode="External"/><Relationship Id="rId18" Type="http://schemas.openxmlformats.org/officeDocument/2006/relationships/hyperlink" Target="file:///D:\RAN4%23114\Docs\R4-2416405.zip" TargetMode="External"/><Relationship Id="rId26" Type="http://schemas.openxmlformats.org/officeDocument/2006/relationships/hyperlink" Target="file:///D:\RAN4%23114\Docs\R4-2500175.zip" TargetMode="External"/><Relationship Id="rId3" Type="http://schemas.openxmlformats.org/officeDocument/2006/relationships/styles" Target="styles.xml"/><Relationship Id="rId21" Type="http://schemas.openxmlformats.org/officeDocument/2006/relationships/hyperlink" Target="file:///D:\RAN4%23114\Docs\R4-2500093.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D:\RAN4%23114\Docs\R4-2416402.zip" TargetMode="External"/><Relationship Id="rId17" Type="http://schemas.openxmlformats.org/officeDocument/2006/relationships/hyperlink" Target="file:///D:\RAN4%23114\Docs\R4-2500084.zip" TargetMode="External"/><Relationship Id="rId25" Type="http://schemas.openxmlformats.org/officeDocument/2006/relationships/hyperlink" Target="file:///D:\RAN4%23114\Docs\R4-2500126.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RAN4%23114\Docs\R4-2416404.zip" TargetMode="External"/><Relationship Id="rId20" Type="http://schemas.openxmlformats.org/officeDocument/2006/relationships/hyperlink" Target="file:///D:\RAN4%23114\Docs\R4-2500092.zip" TargetMode="External"/><Relationship Id="rId29" Type="http://schemas.openxmlformats.org/officeDocument/2006/relationships/hyperlink" Target="file:///D:\RAN4%23114\Docs\R4-250017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4%23114\Docs\R4-2500081.zip" TargetMode="External"/><Relationship Id="rId24" Type="http://schemas.openxmlformats.org/officeDocument/2006/relationships/hyperlink" Target="file:///D:\RAN4%23114\Docs\R4-2500125.zip"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D:\RAN4%23114\Docs\R4-2500083.zip" TargetMode="External"/><Relationship Id="rId23" Type="http://schemas.openxmlformats.org/officeDocument/2006/relationships/hyperlink" Target="file:///D:\RAN4%23114\Docs\R4-2500124.zip" TargetMode="External"/><Relationship Id="rId28" Type="http://schemas.openxmlformats.org/officeDocument/2006/relationships/hyperlink" Target="file:///D:\RAN4%23114\Docs\R4-2500177.zip" TargetMode="External"/><Relationship Id="rId10" Type="http://schemas.openxmlformats.org/officeDocument/2006/relationships/hyperlink" Target="file:///D:\RAN4%23114\Docs\R4-2416401.zip" TargetMode="External"/><Relationship Id="rId19" Type="http://schemas.openxmlformats.org/officeDocument/2006/relationships/hyperlink" Target="file:///D:\RAN4%23114\Docs\R4-2500091.zip" TargetMode="External"/><Relationship Id="rId31" Type="http://schemas.openxmlformats.org/officeDocument/2006/relationships/hyperlink" Target="file:///D:\RAN4%23114\Docs\R4-2500127.zip" TargetMode="External"/><Relationship Id="rId4" Type="http://schemas.openxmlformats.org/officeDocument/2006/relationships/settings" Target="settings.xml"/><Relationship Id="rId9" Type="http://schemas.openxmlformats.org/officeDocument/2006/relationships/hyperlink" Target="file:///D:\RAN4%23114\Docs\R4-2500080.zip" TargetMode="External"/><Relationship Id="rId14" Type="http://schemas.openxmlformats.org/officeDocument/2006/relationships/hyperlink" Target="file:///D:\RAN4%23114\Docs\R4-2416403.zip" TargetMode="External"/><Relationship Id="rId22" Type="http://schemas.openxmlformats.org/officeDocument/2006/relationships/hyperlink" Target="file:///D:\RAN4%23114\Docs\R4-2500094.zip" TargetMode="External"/><Relationship Id="rId27" Type="http://schemas.openxmlformats.org/officeDocument/2006/relationships/hyperlink" Target="file:///D:\RAN4%23114\Docs\R4-2500176.zip" TargetMode="External"/><Relationship Id="rId30" Type="http://schemas.openxmlformats.org/officeDocument/2006/relationships/hyperlink" Target="file:///D:\RAN4%23114\Docs\R4-25001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A9D1A-D609-4BD5-BAFA-52CA21EBCAE8}">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1969</Words>
  <Characters>11227</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13170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Petri Vasenkari</cp:lastModifiedBy>
  <cp:revision>2</cp:revision>
  <dcterms:created xsi:type="dcterms:W3CDTF">2025-02-26T15:23:00Z</dcterms:created>
  <dcterms:modified xsi:type="dcterms:W3CDTF">2025-02-26T15:23:00Z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